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CD52" w14:textId="77777777" w:rsidR="00655E8E" w:rsidRDefault="00004848">
      <w:pPr>
        <w:tabs>
          <w:tab w:val="left" w:pos="8877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eastAsia="fr-FR"/>
        </w:rPr>
        <w:drawing>
          <wp:inline distT="0" distB="0" distL="0" distR="0" wp14:anchorId="10FB7D01" wp14:editId="1AF7471D">
            <wp:extent cx="742945" cy="4341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5" cy="43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1B6FDC69" wp14:editId="2D675674">
            <wp:extent cx="523280" cy="4546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80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A930A" w14:textId="77777777" w:rsidR="00655E8E" w:rsidRDefault="00655E8E">
      <w:pPr>
        <w:pStyle w:val="Corpsdetexte"/>
        <w:spacing w:before="1"/>
        <w:rPr>
          <w:rFonts w:ascii="Times New Roman"/>
          <w:sz w:val="6"/>
        </w:rPr>
      </w:pPr>
    </w:p>
    <w:p w14:paraId="6777AEB6" w14:textId="77777777" w:rsidR="00655E8E" w:rsidRDefault="00655E8E">
      <w:pPr>
        <w:rPr>
          <w:rFonts w:ascii="Times New Roman"/>
          <w:sz w:val="6"/>
        </w:rPr>
        <w:sectPr w:rsidR="00655E8E">
          <w:footerReference w:type="default" r:id="rId10"/>
          <w:type w:val="continuous"/>
          <w:pgSz w:w="11910" w:h="16840"/>
          <w:pgMar w:top="1020" w:right="980" w:bottom="280" w:left="960" w:header="720" w:footer="720" w:gutter="0"/>
          <w:cols w:space="720"/>
        </w:sectPr>
      </w:pPr>
    </w:p>
    <w:p w14:paraId="75767247" w14:textId="77777777" w:rsidR="00655E8E" w:rsidRDefault="00004848">
      <w:pPr>
        <w:spacing w:before="39"/>
        <w:ind w:left="154" w:right="29" w:firstLine="62"/>
        <w:rPr>
          <w:sz w:val="14"/>
        </w:rPr>
      </w:pPr>
      <w:r>
        <w:rPr>
          <w:sz w:val="14"/>
        </w:rPr>
        <w:lastRenderedPageBreak/>
        <w:t>Projet financé par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>l’Union</w:t>
      </w:r>
      <w:r>
        <w:rPr>
          <w:spacing w:val="-6"/>
          <w:sz w:val="14"/>
        </w:rPr>
        <w:t xml:space="preserve"> </w:t>
      </w:r>
      <w:r>
        <w:rPr>
          <w:sz w:val="14"/>
        </w:rPr>
        <w:t>européenne</w:t>
      </w:r>
    </w:p>
    <w:p w14:paraId="5C0AF8CA" w14:textId="77777777" w:rsidR="00655E8E" w:rsidRDefault="00004848">
      <w:pPr>
        <w:spacing w:before="56" w:line="235" w:lineRule="auto"/>
        <w:ind w:left="537" w:right="85" w:hanging="432"/>
        <w:rPr>
          <w:sz w:val="14"/>
        </w:rPr>
      </w:pPr>
      <w:r>
        <w:br w:type="column"/>
      </w:r>
      <w:r>
        <w:rPr>
          <w:sz w:val="14"/>
        </w:rPr>
        <w:lastRenderedPageBreak/>
        <w:t>Opérateur de mise en</w:t>
      </w:r>
      <w:r>
        <w:rPr>
          <w:spacing w:val="-30"/>
          <w:sz w:val="14"/>
        </w:rPr>
        <w:t xml:space="preserve"> </w:t>
      </w:r>
      <w:r>
        <w:rPr>
          <w:sz w:val="14"/>
        </w:rPr>
        <w:t>œuvre</w:t>
      </w:r>
    </w:p>
    <w:p w14:paraId="2BF745E9" w14:textId="77777777" w:rsidR="00655E8E" w:rsidRDefault="00655E8E">
      <w:pPr>
        <w:spacing w:line="235" w:lineRule="auto"/>
        <w:rPr>
          <w:sz w:val="14"/>
        </w:rPr>
        <w:sectPr w:rsidR="00655E8E">
          <w:type w:val="continuous"/>
          <w:pgSz w:w="11910" w:h="16840"/>
          <w:pgMar w:top="1020" w:right="980" w:bottom="280" w:left="960" w:header="720" w:footer="720" w:gutter="0"/>
          <w:cols w:num="2" w:space="720" w:equalWidth="0">
            <w:col w:w="1328" w:space="7191"/>
            <w:col w:w="1451"/>
          </w:cols>
        </w:sectPr>
      </w:pPr>
    </w:p>
    <w:p w14:paraId="4841BE08" w14:textId="77777777" w:rsidR="00655E8E" w:rsidRDefault="00655E8E">
      <w:pPr>
        <w:pStyle w:val="Corpsdetexte"/>
        <w:rPr>
          <w:sz w:val="20"/>
        </w:rPr>
      </w:pPr>
    </w:p>
    <w:p w14:paraId="1D241033" w14:textId="77777777" w:rsidR="00655E8E" w:rsidRDefault="00655E8E">
      <w:pPr>
        <w:pStyle w:val="Corpsdetexte"/>
        <w:rPr>
          <w:sz w:val="20"/>
        </w:rPr>
      </w:pPr>
    </w:p>
    <w:p w14:paraId="0B8E3F76" w14:textId="77777777" w:rsidR="00655E8E" w:rsidRDefault="00655E8E">
      <w:pPr>
        <w:pStyle w:val="Corpsdetexte"/>
        <w:rPr>
          <w:sz w:val="20"/>
        </w:rPr>
      </w:pPr>
    </w:p>
    <w:p w14:paraId="6B25378E" w14:textId="77777777" w:rsidR="00655E8E" w:rsidRDefault="00655E8E">
      <w:pPr>
        <w:pStyle w:val="Corpsdetexte"/>
        <w:spacing w:before="7"/>
        <w:rPr>
          <w:sz w:val="17"/>
        </w:rPr>
      </w:pPr>
    </w:p>
    <w:p w14:paraId="0DD12A71" w14:textId="41B8230E" w:rsidR="00655E8E" w:rsidRDefault="00415B46">
      <w:pPr>
        <w:pStyle w:val="Corpsdetexte"/>
        <w:ind w:left="15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8465543" wp14:editId="7A7DA88D">
                <wp:extent cx="6108700" cy="1390015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0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27BCF" w14:textId="77777777" w:rsidR="00655E8E" w:rsidRDefault="00004848">
                            <w:pPr>
                              <w:spacing w:before="8"/>
                              <w:ind w:left="714" w:right="729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4AC9F"/>
                                <w:spacing w:val="15"/>
                                <w:sz w:val="36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4AC9F"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z w:val="36"/>
                              </w:rPr>
                              <w:t>A</w:t>
                            </w:r>
                          </w:p>
                          <w:p w14:paraId="5C548EDC" w14:textId="77777777" w:rsidR="00655E8E" w:rsidRDefault="00004848">
                            <w:pPr>
                              <w:spacing w:before="2"/>
                              <w:ind w:left="714" w:right="74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4AC9F"/>
                                <w:spacing w:val="16"/>
                                <w:sz w:val="36"/>
                              </w:rPr>
                              <w:t>FORMULAIRE</w:t>
                            </w:r>
                            <w:r>
                              <w:rPr>
                                <w:b/>
                                <w:color w:val="04AC9F"/>
                                <w:spacing w:val="4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4AC9F"/>
                                <w:spacing w:val="4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6"/>
                                <w:sz w:val="36"/>
                              </w:rPr>
                              <w:t>DEMANDE</w:t>
                            </w:r>
                          </w:p>
                          <w:p w14:paraId="32F985E2" w14:textId="7008BD16" w:rsidR="00655E8E" w:rsidRDefault="00004848">
                            <w:pPr>
                              <w:spacing w:before="195" w:line="235" w:lineRule="auto"/>
                              <w:ind w:left="714" w:right="75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56AC1">
                              <w:rPr>
                                <w:b/>
                                <w:color w:val="04AC9F"/>
                                <w:spacing w:val="18"/>
                                <w:sz w:val="28"/>
                              </w:rPr>
                              <w:t xml:space="preserve">APPEL À PROJET DE RENFORCEMENT DE </w:t>
                            </w:r>
                            <w:r w:rsidR="00756AC1" w:rsidRPr="00756AC1">
                              <w:rPr>
                                <w:b/>
                                <w:color w:val="04AC9F"/>
                                <w:spacing w:val="18"/>
                                <w:sz w:val="28"/>
                              </w:rPr>
                              <w:t>L’EMPLOYABILITÉ</w:t>
                            </w:r>
                            <w:r w:rsidRPr="00756AC1">
                              <w:rPr>
                                <w:b/>
                                <w:color w:val="04AC9F"/>
                                <w:spacing w:val="18"/>
                                <w:sz w:val="28"/>
                              </w:rPr>
                              <w:t xml:space="preserve"> DANS LE</w:t>
                            </w:r>
                            <w:r>
                              <w:rPr>
                                <w:b/>
                                <w:color w:val="04AC9F"/>
                                <w:spacing w:val="1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5"/>
                                <w:sz w:val="28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04AC9F"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5"/>
                                <w:sz w:val="28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04AC9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8"/>
                                <w:sz w:val="28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04AC9F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7"/>
                                <w:sz w:val="28"/>
                              </w:rPr>
                              <w:t>PUBLIC/</w:t>
                            </w:r>
                            <w:r>
                              <w:rPr>
                                <w:b/>
                                <w:color w:val="04AC9F"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AC9F"/>
                                <w:spacing w:val="15"/>
                                <w:sz w:val="28"/>
                              </w:rPr>
                              <w:t>PRIVÉ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465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" filled="f" strokeweight=".48pt">
                <v:textbox inset="0,0,0,0">
                  <w:txbxContent>
                    <w:p w14:paraId="4A027BCF" w14:textId="77777777" w:rsidR="00655E8E" w:rsidRDefault="00004848">
                      <w:pPr>
                        <w:spacing w:before="8"/>
                        <w:ind w:left="714" w:right="729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4AC9F"/>
                          <w:spacing w:val="15"/>
                          <w:sz w:val="36"/>
                        </w:rPr>
                        <w:t>ANNEXE</w:t>
                      </w:r>
                      <w:r>
                        <w:rPr>
                          <w:b/>
                          <w:color w:val="04AC9F"/>
                          <w:spacing w:val="4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z w:val="36"/>
                        </w:rPr>
                        <w:t>A</w:t>
                      </w:r>
                    </w:p>
                    <w:p w14:paraId="5C548EDC" w14:textId="77777777" w:rsidR="00655E8E" w:rsidRDefault="00004848">
                      <w:pPr>
                        <w:spacing w:before="2"/>
                        <w:ind w:left="714" w:right="74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4AC9F"/>
                          <w:spacing w:val="16"/>
                          <w:sz w:val="36"/>
                        </w:rPr>
                        <w:t>FORMULAIRE</w:t>
                      </w:r>
                      <w:r>
                        <w:rPr>
                          <w:b/>
                          <w:color w:val="04AC9F"/>
                          <w:spacing w:val="4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z w:val="36"/>
                        </w:rPr>
                        <w:t>DE</w:t>
                      </w:r>
                      <w:r>
                        <w:rPr>
                          <w:b/>
                          <w:color w:val="04AC9F"/>
                          <w:spacing w:val="4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6"/>
                          <w:sz w:val="36"/>
                        </w:rPr>
                        <w:t>DEMANDE</w:t>
                      </w:r>
                    </w:p>
                    <w:p w14:paraId="32F985E2" w14:textId="7008BD16" w:rsidR="00655E8E" w:rsidRDefault="00004848">
                      <w:pPr>
                        <w:spacing w:before="195" w:line="235" w:lineRule="auto"/>
                        <w:ind w:left="714" w:right="754"/>
                        <w:jc w:val="center"/>
                        <w:rPr>
                          <w:b/>
                          <w:sz w:val="28"/>
                        </w:rPr>
                      </w:pPr>
                      <w:r w:rsidRPr="00756AC1">
                        <w:rPr>
                          <w:b/>
                          <w:color w:val="04AC9F"/>
                          <w:spacing w:val="18"/>
                          <w:sz w:val="28"/>
                        </w:rPr>
                        <w:t xml:space="preserve">APPEL À PROJET DE RENFORCEMENT DE </w:t>
                      </w:r>
                      <w:r w:rsidR="00756AC1" w:rsidRPr="00756AC1">
                        <w:rPr>
                          <w:b/>
                          <w:color w:val="04AC9F"/>
                          <w:spacing w:val="18"/>
                          <w:sz w:val="28"/>
                        </w:rPr>
                        <w:t>L’EMPLOYABILITÉ</w:t>
                      </w:r>
                      <w:r w:rsidRPr="00756AC1">
                        <w:rPr>
                          <w:b/>
                          <w:color w:val="04AC9F"/>
                          <w:spacing w:val="18"/>
                          <w:sz w:val="28"/>
                        </w:rPr>
                        <w:t xml:space="preserve"> DANS LE</w:t>
                      </w:r>
                      <w:r>
                        <w:rPr>
                          <w:b/>
                          <w:color w:val="04AC9F"/>
                          <w:spacing w:val="1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5"/>
                          <w:sz w:val="28"/>
                        </w:rPr>
                        <w:t>CADRE</w:t>
                      </w:r>
                      <w:r>
                        <w:rPr>
                          <w:b/>
                          <w:color w:val="04AC9F"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5"/>
                          <w:sz w:val="28"/>
                        </w:rPr>
                        <w:t>D’UN</w:t>
                      </w:r>
                      <w:r>
                        <w:rPr>
                          <w:b/>
                          <w:color w:val="04AC9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8"/>
                          <w:sz w:val="28"/>
                        </w:rPr>
                        <w:t>PARTENARIAT</w:t>
                      </w:r>
                      <w:r>
                        <w:rPr>
                          <w:b/>
                          <w:color w:val="04AC9F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7"/>
                          <w:sz w:val="28"/>
                        </w:rPr>
                        <w:t>PUBLIC/</w:t>
                      </w:r>
                      <w:r>
                        <w:rPr>
                          <w:b/>
                          <w:color w:val="04AC9F"/>
                          <w:spacing w:val="-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4AC9F"/>
                          <w:spacing w:val="15"/>
                          <w:sz w:val="28"/>
                        </w:rPr>
                        <w:t>PRIVÉ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5DB3D" w14:textId="77777777" w:rsidR="00655E8E" w:rsidRDefault="00655E8E">
      <w:pPr>
        <w:pStyle w:val="Corpsdetexte"/>
        <w:rPr>
          <w:sz w:val="20"/>
        </w:rPr>
      </w:pPr>
    </w:p>
    <w:p w14:paraId="74C870C0" w14:textId="77777777" w:rsidR="00655E8E" w:rsidRDefault="00655E8E">
      <w:pPr>
        <w:pStyle w:val="Corpsdetexte"/>
        <w:rPr>
          <w:sz w:val="20"/>
        </w:rPr>
      </w:pPr>
    </w:p>
    <w:p w14:paraId="489A5B6D" w14:textId="77777777" w:rsidR="00655E8E" w:rsidRDefault="00655E8E">
      <w:pPr>
        <w:pStyle w:val="Corpsdetexte"/>
        <w:rPr>
          <w:sz w:val="20"/>
        </w:rPr>
      </w:pPr>
    </w:p>
    <w:p w14:paraId="64B2512B" w14:textId="77777777" w:rsidR="00655E8E" w:rsidRDefault="00655E8E">
      <w:pPr>
        <w:pStyle w:val="Corpsdetexte"/>
        <w:rPr>
          <w:sz w:val="20"/>
        </w:rPr>
      </w:pPr>
    </w:p>
    <w:p w14:paraId="27E0C008" w14:textId="77777777" w:rsidR="00655E8E" w:rsidRDefault="00655E8E">
      <w:pPr>
        <w:pStyle w:val="Corpsdetexte"/>
        <w:spacing w:before="4"/>
        <w:rPr>
          <w:sz w:val="16"/>
        </w:rPr>
      </w:pPr>
    </w:p>
    <w:p w14:paraId="7433AB79" w14:textId="3F868074" w:rsidR="00655E8E" w:rsidRPr="007846C0" w:rsidRDefault="00004848" w:rsidP="003A743E">
      <w:pPr>
        <w:pStyle w:val="Corpsdetexte"/>
        <w:spacing w:before="50" w:after="120"/>
        <w:ind w:left="1417" w:right="1417"/>
        <w:jc w:val="center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FF0000"/>
        </w:rPr>
        <w:t>DATE</w:t>
      </w:r>
      <w:r w:rsidRPr="007846C0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FF0000"/>
        </w:rPr>
        <w:t>LIMITE</w:t>
      </w:r>
      <w:r w:rsidRPr="007846C0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FF0000"/>
        </w:rPr>
        <w:t>DE</w:t>
      </w:r>
      <w:r w:rsidRPr="007846C0">
        <w:rPr>
          <w:rFonts w:asciiTheme="minorHAnsi" w:hAnsiTheme="minorHAnsi" w:cstheme="minorHAnsi"/>
          <w:color w:val="FF0000"/>
          <w:spacing w:val="-5"/>
        </w:rPr>
        <w:t xml:space="preserve"> </w:t>
      </w:r>
      <w:r w:rsidR="00944E76">
        <w:rPr>
          <w:rFonts w:asciiTheme="minorHAnsi" w:hAnsiTheme="minorHAnsi" w:cstheme="minorHAnsi"/>
          <w:color w:val="FF0000"/>
        </w:rPr>
        <w:t>R</w:t>
      </w:r>
      <w:r w:rsidR="003A743E">
        <w:rPr>
          <w:rFonts w:asciiTheme="minorHAnsi" w:hAnsiTheme="minorHAnsi" w:cstheme="minorHAnsi"/>
          <w:color w:val="FF0000"/>
        </w:rPr>
        <w:t>É</w:t>
      </w:r>
      <w:r w:rsidR="00944E76">
        <w:rPr>
          <w:rFonts w:asciiTheme="minorHAnsi" w:hAnsiTheme="minorHAnsi" w:cstheme="minorHAnsi"/>
          <w:color w:val="FF0000"/>
        </w:rPr>
        <w:t>CEPTION DES CANDIDATURES</w:t>
      </w:r>
      <w:r w:rsidRPr="007846C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FF0000"/>
        </w:rPr>
        <w:t>:</w:t>
      </w:r>
      <w:r w:rsidR="00756AC1" w:rsidRPr="007846C0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415822" w:rsidRPr="007846C0">
        <w:rPr>
          <w:rFonts w:asciiTheme="minorHAnsi" w:hAnsiTheme="minorHAnsi" w:cstheme="minorHAnsi"/>
          <w:color w:val="FF0000"/>
          <w:spacing w:val="-1"/>
        </w:rPr>
        <w:t>15</w:t>
      </w:r>
      <w:r w:rsidRPr="007846C0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22420E" w:rsidRPr="007846C0">
        <w:rPr>
          <w:rFonts w:asciiTheme="minorHAnsi" w:hAnsiTheme="minorHAnsi" w:cstheme="minorHAnsi"/>
          <w:color w:val="FF0000"/>
          <w:spacing w:val="-4"/>
        </w:rPr>
        <w:t>décembre</w:t>
      </w:r>
      <w:r w:rsidRPr="007846C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FF0000"/>
        </w:rPr>
        <w:t>202</w:t>
      </w:r>
      <w:r w:rsidR="00756AC1" w:rsidRPr="007846C0">
        <w:rPr>
          <w:rFonts w:asciiTheme="minorHAnsi" w:hAnsiTheme="minorHAnsi" w:cstheme="minorHAnsi"/>
          <w:color w:val="FF0000"/>
        </w:rPr>
        <w:t>3</w:t>
      </w:r>
    </w:p>
    <w:p w14:paraId="7D46467A" w14:textId="77777777" w:rsidR="00655E8E" w:rsidRPr="007846C0" w:rsidRDefault="00004848" w:rsidP="007846C0">
      <w:pPr>
        <w:pStyle w:val="Corpsdetexte"/>
        <w:spacing w:before="50" w:after="120" w:line="259" w:lineRule="auto"/>
        <w:ind w:left="1417" w:right="1417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Le formulaire de demande doit être rempli en français et ne pas excéder 10 pages, dont 1 page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maximum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pour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la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présentation</w:t>
      </w:r>
      <w:r w:rsidRPr="007846C0">
        <w:rPr>
          <w:rFonts w:asciiTheme="minorHAnsi" w:hAnsiTheme="minorHAnsi" w:cstheme="minorHAnsi"/>
          <w:color w:val="1D1B11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l’expérience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préalable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et</w:t>
      </w:r>
      <w:r w:rsidRPr="007846C0">
        <w:rPr>
          <w:rFonts w:asciiTheme="minorHAnsi" w:hAnsiTheme="minorHAnsi" w:cstheme="minorHAnsi"/>
          <w:spacing w:val="-9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l’expertise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prouvée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dans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le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domaine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-47"/>
        </w:rPr>
        <w:t xml:space="preserve"> </w:t>
      </w:r>
      <w:r w:rsidRPr="007846C0">
        <w:rPr>
          <w:rFonts w:asciiTheme="minorHAnsi" w:hAnsiTheme="minorHAnsi" w:cstheme="minorHAnsi"/>
        </w:rPr>
        <w:t>l’accompagnement des diplômés en recherche d’emploi.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Il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est très important que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ce document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contienne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toutes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informations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pertinentes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concernant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l’action.</w:t>
      </w:r>
    </w:p>
    <w:p w14:paraId="0C0AAA8A" w14:textId="77777777" w:rsidR="00655E8E" w:rsidRPr="007846C0" w:rsidRDefault="00655E8E" w:rsidP="007846C0">
      <w:pPr>
        <w:pStyle w:val="Corpsdetexte"/>
        <w:spacing w:before="50" w:after="120"/>
        <w:ind w:left="1417" w:right="1417"/>
        <w:jc w:val="both"/>
        <w:rPr>
          <w:rFonts w:asciiTheme="minorHAnsi" w:hAnsiTheme="minorHAnsi" w:cstheme="minorHAnsi"/>
        </w:rPr>
      </w:pPr>
    </w:p>
    <w:p w14:paraId="103D191F" w14:textId="77777777" w:rsidR="00655E8E" w:rsidRPr="007846C0" w:rsidRDefault="00655E8E" w:rsidP="007846C0">
      <w:pPr>
        <w:pStyle w:val="Corpsdetexte"/>
        <w:spacing w:before="50" w:after="120"/>
        <w:ind w:left="1417" w:right="1417"/>
        <w:jc w:val="both"/>
        <w:rPr>
          <w:rFonts w:asciiTheme="minorHAnsi" w:hAnsiTheme="minorHAnsi" w:cstheme="minorHAnsi"/>
        </w:rPr>
      </w:pPr>
    </w:p>
    <w:p w14:paraId="12F97B74" w14:textId="77777777" w:rsidR="00655E8E" w:rsidRPr="007846C0" w:rsidRDefault="00655E8E" w:rsidP="007846C0">
      <w:pPr>
        <w:pStyle w:val="Corpsdetexte"/>
        <w:spacing w:before="50" w:after="120"/>
        <w:ind w:left="1417" w:right="1417"/>
        <w:jc w:val="both"/>
        <w:rPr>
          <w:rFonts w:asciiTheme="minorHAnsi" w:hAnsiTheme="minorHAnsi" w:cstheme="minorHAnsi"/>
        </w:rPr>
      </w:pPr>
    </w:p>
    <w:p w14:paraId="0801C5AB" w14:textId="77777777" w:rsidR="00655E8E" w:rsidRPr="007846C0" w:rsidRDefault="00655E8E" w:rsidP="007846C0">
      <w:pPr>
        <w:pStyle w:val="Corpsdetexte"/>
        <w:spacing w:before="50" w:after="120"/>
        <w:ind w:left="1417" w:right="1417"/>
        <w:jc w:val="both"/>
        <w:rPr>
          <w:rFonts w:asciiTheme="minorHAnsi" w:hAnsiTheme="minorHAnsi" w:cstheme="minorHAnsi"/>
        </w:rPr>
      </w:pPr>
    </w:p>
    <w:p w14:paraId="4708F142" w14:textId="77777777" w:rsidR="00655E8E" w:rsidRPr="007846C0" w:rsidRDefault="00004848" w:rsidP="007846C0">
      <w:pPr>
        <w:pStyle w:val="Titre1"/>
        <w:spacing w:before="50" w:after="120"/>
        <w:ind w:left="1417" w:right="1417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04AC9F"/>
          <w:spacing w:val="15"/>
        </w:rPr>
        <w:t>Table</w:t>
      </w:r>
      <w:r w:rsidRPr="007846C0">
        <w:rPr>
          <w:rFonts w:asciiTheme="minorHAnsi" w:hAnsiTheme="minorHAnsi" w:cstheme="minorHAnsi"/>
          <w:color w:val="04AC9F"/>
          <w:spacing w:val="36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3"/>
        </w:rPr>
        <w:t>des</w:t>
      </w:r>
      <w:r w:rsidRPr="007846C0">
        <w:rPr>
          <w:rFonts w:asciiTheme="minorHAnsi" w:hAnsiTheme="minorHAnsi" w:cstheme="minorHAnsi"/>
          <w:color w:val="04AC9F"/>
          <w:spacing w:val="37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matières</w:t>
      </w:r>
    </w:p>
    <w:p w14:paraId="3D1C5D66" w14:textId="79318026" w:rsidR="00655E8E" w:rsidRPr="007846C0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352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Résumé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l’action</w:t>
      </w:r>
      <w:r w:rsidR="005376A6">
        <w:rPr>
          <w:rFonts w:asciiTheme="minorHAnsi" w:hAnsiTheme="minorHAnsi" w:cstheme="minorHAnsi"/>
          <w:color w:val="1D1B11"/>
        </w:rPr>
        <w:t>……………………………………………………………………</w:t>
      </w:r>
      <w:r w:rsidRPr="007846C0">
        <w:rPr>
          <w:rFonts w:asciiTheme="minorHAnsi" w:hAnsiTheme="minorHAnsi" w:cstheme="minorHAnsi"/>
          <w:color w:val="1D1B11"/>
        </w:rPr>
        <w:t>2</w:t>
      </w:r>
    </w:p>
    <w:p w14:paraId="0437E587" w14:textId="00772C9C" w:rsidR="00655E8E" w:rsidRPr="007846C0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372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Détail</w:t>
      </w:r>
      <w:r w:rsidR="00944E76">
        <w:rPr>
          <w:rFonts w:asciiTheme="minorHAnsi" w:hAnsiTheme="minorHAnsi" w:cstheme="minorHAnsi"/>
          <w:color w:val="1D1B11"/>
        </w:rPr>
        <w:t>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activités</w:t>
      </w:r>
      <w:r w:rsidR="005376A6">
        <w:rPr>
          <w:rFonts w:asciiTheme="minorHAnsi" w:hAnsiTheme="minorHAnsi" w:cstheme="minorHAnsi"/>
          <w:color w:val="1D1B11"/>
        </w:rPr>
        <w:t>…………………………………………………………………..</w:t>
      </w:r>
      <w:r w:rsidRPr="007846C0">
        <w:rPr>
          <w:rFonts w:asciiTheme="minorHAnsi" w:hAnsiTheme="minorHAnsi" w:cstheme="minorHAnsi"/>
          <w:color w:val="1D1B11"/>
        </w:rPr>
        <w:t>2</w:t>
      </w:r>
      <w:r w:rsidR="00944E76">
        <w:rPr>
          <w:rFonts w:asciiTheme="minorHAnsi" w:hAnsiTheme="minorHAnsi" w:cstheme="minorHAnsi"/>
          <w:color w:val="1D1B11"/>
        </w:rPr>
        <w:t>-3</w:t>
      </w:r>
    </w:p>
    <w:p w14:paraId="6F6D2CDA" w14:textId="3B1D6626" w:rsidR="00655E8E" w:rsidRPr="005376A6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536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Méthodologi</w:t>
      </w:r>
      <w:r w:rsidR="005376A6">
        <w:rPr>
          <w:rFonts w:asciiTheme="minorHAnsi" w:hAnsiTheme="minorHAnsi" w:cstheme="minorHAnsi"/>
          <w:color w:val="1D1B11"/>
        </w:rPr>
        <w:t>e……………………………………………………………………………</w:t>
      </w:r>
      <w:r w:rsidR="005376A6" w:rsidRPr="005376A6">
        <w:rPr>
          <w:rFonts w:asciiTheme="minorHAnsi" w:hAnsiTheme="minorHAnsi" w:cstheme="minorHAnsi"/>
          <w:color w:val="1D1B11"/>
        </w:rPr>
        <w:t>3</w:t>
      </w:r>
    </w:p>
    <w:p w14:paraId="4A5EABF8" w14:textId="16E1FB89" w:rsidR="00655E8E" w:rsidRPr="007846C0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536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Plan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d’action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détaillé</w:t>
      </w:r>
      <w:r w:rsidR="005376A6">
        <w:rPr>
          <w:rFonts w:asciiTheme="minorHAnsi" w:hAnsiTheme="minorHAnsi" w:cstheme="minorHAnsi"/>
          <w:color w:val="1D1B11"/>
        </w:rPr>
        <w:t>…………………………………………………………………</w:t>
      </w:r>
      <w:r w:rsidRPr="007846C0">
        <w:rPr>
          <w:rFonts w:asciiTheme="minorHAnsi" w:hAnsiTheme="minorHAnsi" w:cstheme="minorHAnsi"/>
          <w:color w:val="1D1B11"/>
        </w:rPr>
        <w:t>3-4</w:t>
      </w:r>
    </w:p>
    <w:p w14:paraId="2CF81DD7" w14:textId="2B35C565" w:rsidR="00655E8E" w:rsidRPr="007846C0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372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Durabilité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l’action</w:t>
      </w:r>
      <w:r w:rsidR="005376A6">
        <w:rPr>
          <w:rFonts w:asciiTheme="minorHAnsi" w:hAnsiTheme="minorHAnsi" w:cstheme="minorHAnsi"/>
          <w:color w:val="1D1B11"/>
        </w:rPr>
        <w:t>…………………………………………………………………4</w:t>
      </w:r>
    </w:p>
    <w:p w14:paraId="459D854A" w14:textId="34E42D40" w:rsidR="00655E8E" w:rsidRPr="007846C0" w:rsidRDefault="00004848" w:rsidP="005376A6">
      <w:pPr>
        <w:pStyle w:val="Paragraphedeliste"/>
        <w:numPr>
          <w:ilvl w:val="0"/>
          <w:numId w:val="4"/>
        </w:numPr>
        <w:tabs>
          <w:tab w:val="left" w:pos="673"/>
          <w:tab w:val="right" w:leader="dot" w:pos="7344"/>
        </w:tabs>
        <w:spacing w:before="50" w:after="120"/>
        <w:ind w:left="1417" w:right="1417" w:hanging="217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Expérience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du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demandeur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gestion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projet</w:t>
      </w:r>
      <w:r w:rsidR="005376A6">
        <w:rPr>
          <w:rFonts w:asciiTheme="minorHAnsi" w:hAnsiTheme="minorHAnsi" w:cstheme="minorHAnsi"/>
          <w:color w:val="1D1B11"/>
        </w:rPr>
        <w:t>………………………..</w:t>
      </w:r>
      <w:r w:rsidRPr="007846C0">
        <w:rPr>
          <w:rFonts w:asciiTheme="minorHAnsi" w:hAnsiTheme="minorHAnsi" w:cstheme="minorHAnsi"/>
          <w:color w:val="1D1B11"/>
        </w:rPr>
        <w:t>4</w:t>
      </w:r>
    </w:p>
    <w:p w14:paraId="470F4CF6" w14:textId="77777777" w:rsidR="00655E8E" w:rsidRPr="007846C0" w:rsidRDefault="00655E8E" w:rsidP="007846C0">
      <w:pPr>
        <w:spacing w:before="50" w:after="120"/>
        <w:ind w:left="1417" w:right="1417"/>
        <w:jc w:val="both"/>
        <w:rPr>
          <w:rFonts w:asciiTheme="minorHAnsi" w:hAnsiTheme="minorHAnsi" w:cstheme="minorHAnsi"/>
        </w:rPr>
        <w:sectPr w:rsidR="00655E8E" w:rsidRPr="007846C0">
          <w:type w:val="continuous"/>
          <w:pgSz w:w="11910" w:h="16840"/>
          <w:pgMar w:top="1020" w:right="980" w:bottom="280" w:left="960" w:header="720" w:footer="720" w:gutter="0"/>
          <w:cols w:space="720"/>
        </w:sectPr>
      </w:pPr>
    </w:p>
    <w:p w14:paraId="3108547B" w14:textId="77777777" w:rsidR="00655E8E" w:rsidRPr="007846C0" w:rsidRDefault="00004848" w:rsidP="003A743E">
      <w:pPr>
        <w:pStyle w:val="Paragraphedeliste"/>
        <w:numPr>
          <w:ilvl w:val="0"/>
          <w:numId w:val="3"/>
        </w:numPr>
        <w:tabs>
          <w:tab w:val="left" w:pos="706"/>
        </w:tabs>
        <w:spacing w:after="120"/>
        <w:ind w:left="0" w:firstLine="0"/>
        <w:jc w:val="both"/>
        <w:rPr>
          <w:rFonts w:asciiTheme="minorHAnsi" w:hAnsiTheme="minorHAnsi" w:cstheme="minorHAnsi"/>
          <w:b/>
          <w:sz w:val="28"/>
        </w:rPr>
      </w:pPr>
      <w:r w:rsidRPr="007846C0">
        <w:rPr>
          <w:rFonts w:asciiTheme="minorHAnsi" w:hAnsiTheme="minorHAnsi" w:cstheme="minorHAnsi"/>
          <w:b/>
          <w:color w:val="04AC9F"/>
          <w:spacing w:val="17"/>
          <w:sz w:val="28"/>
        </w:rPr>
        <w:lastRenderedPageBreak/>
        <w:t>Résumé</w:t>
      </w:r>
      <w:r w:rsidRPr="007846C0">
        <w:rPr>
          <w:rFonts w:asciiTheme="minorHAnsi" w:hAnsiTheme="minorHAnsi" w:cstheme="minorHAnsi"/>
          <w:b/>
          <w:color w:val="04AC9F"/>
          <w:spacing w:val="42"/>
          <w:sz w:val="28"/>
        </w:rPr>
        <w:t xml:space="preserve"> </w:t>
      </w:r>
      <w:r w:rsidRPr="007846C0">
        <w:rPr>
          <w:rFonts w:asciiTheme="minorHAnsi" w:hAnsiTheme="minorHAnsi" w:cstheme="minorHAnsi"/>
          <w:b/>
          <w:color w:val="04AC9F"/>
          <w:sz w:val="28"/>
        </w:rPr>
        <w:t>de</w:t>
      </w:r>
      <w:r w:rsidRPr="007846C0">
        <w:rPr>
          <w:rFonts w:asciiTheme="minorHAnsi" w:hAnsiTheme="minorHAnsi" w:cstheme="minorHAnsi"/>
          <w:b/>
          <w:color w:val="04AC9F"/>
          <w:spacing w:val="42"/>
          <w:sz w:val="28"/>
        </w:rPr>
        <w:t xml:space="preserve"> </w:t>
      </w:r>
      <w:r w:rsidRPr="007846C0">
        <w:rPr>
          <w:rFonts w:asciiTheme="minorHAnsi" w:hAnsiTheme="minorHAnsi" w:cstheme="minorHAnsi"/>
          <w:b/>
          <w:color w:val="04AC9F"/>
          <w:spacing w:val="17"/>
          <w:sz w:val="28"/>
        </w:rPr>
        <w:t>l’action</w:t>
      </w:r>
      <w:r w:rsidRPr="007846C0">
        <w:rPr>
          <w:rFonts w:asciiTheme="minorHAnsi" w:hAnsiTheme="minorHAnsi" w:cstheme="minorHAnsi"/>
          <w:b/>
          <w:color w:val="04AC9F"/>
          <w:spacing w:val="45"/>
          <w:sz w:val="28"/>
        </w:rPr>
        <w:t xml:space="preserve"> </w:t>
      </w:r>
      <w:r w:rsidRPr="007846C0">
        <w:rPr>
          <w:rFonts w:asciiTheme="minorHAnsi" w:hAnsiTheme="minorHAnsi" w:cstheme="minorHAnsi"/>
          <w:b/>
          <w:color w:val="04AC9F"/>
          <w:sz w:val="28"/>
        </w:rPr>
        <w:t>-</w:t>
      </w:r>
      <w:r w:rsidRPr="007846C0">
        <w:rPr>
          <w:rFonts w:asciiTheme="minorHAnsi" w:hAnsiTheme="minorHAnsi" w:cstheme="minorHAnsi"/>
          <w:b/>
          <w:color w:val="04AC9F"/>
          <w:spacing w:val="45"/>
          <w:sz w:val="28"/>
        </w:rPr>
        <w:t xml:space="preserve"> </w:t>
      </w:r>
      <w:r w:rsidRPr="007846C0">
        <w:rPr>
          <w:rFonts w:asciiTheme="minorHAnsi" w:hAnsiTheme="minorHAnsi" w:cstheme="minorHAnsi"/>
          <w:b/>
          <w:color w:val="04AC9F"/>
          <w:sz w:val="28"/>
        </w:rPr>
        <w:t>½</w:t>
      </w:r>
      <w:r w:rsidRPr="007846C0">
        <w:rPr>
          <w:rFonts w:asciiTheme="minorHAnsi" w:hAnsiTheme="minorHAnsi" w:cstheme="minorHAnsi"/>
          <w:b/>
          <w:color w:val="04AC9F"/>
          <w:spacing w:val="44"/>
          <w:sz w:val="28"/>
        </w:rPr>
        <w:t xml:space="preserve"> </w:t>
      </w:r>
      <w:r w:rsidRPr="007846C0">
        <w:rPr>
          <w:rFonts w:asciiTheme="minorHAnsi" w:hAnsiTheme="minorHAnsi" w:cstheme="minorHAnsi"/>
          <w:b/>
          <w:color w:val="04AC9F"/>
          <w:spacing w:val="14"/>
          <w:sz w:val="28"/>
        </w:rPr>
        <w:t>page</w:t>
      </w:r>
    </w:p>
    <w:p w14:paraId="279DC7BB" w14:textId="4D38FEA1" w:rsidR="00655E8E" w:rsidRPr="007846C0" w:rsidRDefault="00004848" w:rsidP="003A743E">
      <w:pPr>
        <w:pStyle w:val="Corpsdetexte"/>
        <w:spacing w:after="120" w:line="259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L’objectif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global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l’appel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à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projet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est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renforcer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l’employabilité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jeunes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="00756AC1" w:rsidRPr="007846C0">
        <w:rPr>
          <w:rFonts w:asciiTheme="minorHAnsi" w:hAnsiTheme="minorHAnsi" w:cstheme="minorHAnsi"/>
          <w:color w:val="1D1B11"/>
        </w:rPr>
        <w:t>diplômés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sans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 xml:space="preserve">débouchés, </w:t>
      </w:r>
      <w:r w:rsidR="00BB4571">
        <w:rPr>
          <w:rFonts w:asciiTheme="minorHAnsi" w:hAnsiTheme="minorHAnsi" w:cstheme="minorHAnsi"/>
          <w:color w:val="1D1B11"/>
        </w:rPr>
        <w:t>à travers</w:t>
      </w:r>
      <w:r w:rsidRPr="007846C0">
        <w:rPr>
          <w:rFonts w:asciiTheme="minorHAnsi" w:hAnsiTheme="minorHAnsi" w:cstheme="minorHAnsi"/>
          <w:color w:val="1D1B11"/>
        </w:rPr>
        <w:t xml:space="preserve"> la mise en place d’un dispositif permettant l’acquisition de compétences recherchées</w:t>
      </w:r>
      <w:r w:rsidR="00BB4571">
        <w:rPr>
          <w:rFonts w:asciiTheme="minorHAnsi" w:hAnsiTheme="minorHAnsi" w:cstheme="minorHAnsi"/>
          <w:color w:val="1D1B11"/>
        </w:rPr>
        <w:t xml:space="preserve"> </w:t>
      </w:r>
      <w:r w:rsidRPr="007846C0">
        <w:rPr>
          <w:rFonts w:asciiTheme="minorHAnsi" w:hAnsiTheme="minorHAnsi" w:cstheme="minorHAnsi"/>
          <w:color w:val="1D1B11"/>
          <w:spacing w:val="-47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par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entreprises,</w:t>
      </w:r>
      <w:r w:rsidRPr="007846C0">
        <w:rPr>
          <w:rFonts w:asciiTheme="minorHAnsi" w:hAnsiTheme="minorHAnsi" w:cstheme="minorHAnsi"/>
          <w:color w:val="1D1B11"/>
          <w:spacing w:val="-5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Tunisie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Europe.</w:t>
      </w:r>
    </w:p>
    <w:p w14:paraId="6B040AA0" w14:textId="21E14738" w:rsidR="00655E8E" w:rsidRPr="007846C0" w:rsidRDefault="00004848" w:rsidP="003A743E">
      <w:pPr>
        <w:pStyle w:val="Corpsdetexte"/>
        <w:spacing w:after="120" w:line="259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  <w:spacing w:val="-1"/>
        </w:rPr>
        <w:t>L’objectif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  <w:spacing w:val="-1"/>
        </w:rPr>
        <w:t>spécifique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  <w:spacing w:val="-1"/>
        </w:rPr>
        <w:t>de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  <w:spacing w:val="-1"/>
        </w:rPr>
        <w:t>l’action</w:t>
      </w:r>
      <w:r w:rsidRPr="007846C0">
        <w:rPr>
          <w:rFonts w:asciiTheme="minorHAnsi" w:hAnsiTheme="minorHAnsi" w:cstheme="minorHAnsi"/>
          <w:color w:val="1D1B11"/>
          <w:spacing w:val="-9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est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développement</w:t>
      </w:r>
      <w:r w:rsidRPr="007846C0">
        <w:rPr>
          <w:rFonts w:asciiTheme="minorHAnsi" w:hAnsiTheme="minorHAnsi" w:cstheme="minorHAnsi"/>
          <w:color w:val="1D1B11"/>
          <w:spacing w:val="-9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des</w:t>
      </w:r>
      <w:r w:rsidRPr="007846C0">
        <w:rPr>
          <w:rFonts w:asciiTheme="minorHAnsi" w:hAnsiTheme="minorHAnsi" w:cstheme="minorHAnsi"/>
          <w:color w:val="1D1B11"/>
          <w:spacing w:val="-7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compétences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afin</w:t>
      </w:r>
      <w:r w:rsidRPr="007846C0">
        <w:rPr>
          <w:rFonts w:asciiTheme="minorHAnsi" w:hAnsiTheme="minorHAnsi" w:cstheme="minorHAnsi"/>
          <w:color w:val="1D1B11"/>
          <w:spacing w:val="-8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7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promouvoir</w:t>
      </w:r>
      <w:r w:rsidRPr="007846C0">
        <w:rPr>
          <w:rFonts w:asciiTheme="minorHAnsi" w:hAnsiTheme="minorHAnsi" w:cstheme="minorHAnsi"/>
          <w:color w:val="1D1B11"/>
          <w:spacing w:val="-1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salariés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 xml:space="preserve">en entreprise, d’attirer des jeunes </w:t>
      </w:r>
      <w:r w:rsidR="00756AC1" w:rsidRPr="007846C0">
        <w:rPr>
          <w:rFonts w:asciiTheme="minorHAnsi" w:hAnsiTheme="minorHAnsi" w:cstheme="minorHAnsi"/>
          <w:color w:val="1D1B11"/>
        </w:rPr>
        <w:t>diplômés</w:t>
      </w:r>
      <w:r w:rsidRPr="007846C0">
        <w:rPr>
          <w:rFonts w:asciiTheme="minorHAnsi" w:hAnsiTheme="minorHAnsi" w:cstheme="minorHAnsi"/>
          <w:color w:val="1D1B11"/>
        </w:rPr>
        <w:t xml:space="preserve"> vers des secteurs en demande et d’assurer l’insertion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professionnelle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jeunes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="00756AC1" w:rsidRPr="007846C0">
        <w:rPr>
          <w:rFonts w:asciiTheme="minorHAnsi" w:hAnsiTheme="minorHAnsi" w:cstheme="minorHAnsi"/>
          <w:color w:val="1D1B11"/>
        </w:rPr>
        <w:t>diplômés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sans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débouchés.</w:t>
      </w:r>
    </w:p>
    <w:p w14:paraId="15189716" w14:textId="77777777" w:rsidR="00655E8E" w:rsidRPr="007846C0" w:rsidRDefault="00004848" w:rsidP="003A743E">
      <w:pPr>
        <w:pStyle w:val="Corpsdetexte"/>
        <w:spacing w:after="120" w:line="261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L’action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devra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tout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d’abord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s’appuyer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sur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un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diagnostic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visant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à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documenter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la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pénurie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compétences,</w:t>
      </w:r>
      <w:r w:rsidRPr="007846C0">
        <w:rPr>
          <w:rFonts w:asciiTheme="minorHAnsi" w:hAnsiTheme="minorHAnsi" w:cstheme="minorHAnsi"/>
          <w:color w:val="1D1B11"/>
          <w:spacing w:val="-5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Tunisie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Europe.</w:t>
      </w:r>
    </w:p>
    <w:p w14:paraId="30FF3A5A" w14:textId="77A262EC" w:rsidR="00655E8E" w:rsidRPr="007846C0" w:rsidRDefault="00004848" w:rsidP="003A743E">
      <w:pPr>
        <w:pStyle w:val="Corpsdetexte"/>
        <w:spacing w:after="120" w:line="259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L’organisme choisi devra collaborer avec les services publics de l’emploi ou de la formation (ANETI,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ATFP,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MESRS…)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ainsi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qu’avec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entreprises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industries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privées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afin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proposer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un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accompagnement</w:t>
      </w:r>
      <w:r w:rsidRPr="007846C0">
        <w:rPr>
          <w:rFonts w:asciiTheme="minorHAnsi" w:hAnsiTheme="minorHAnsi" w:cstheme="minorHAnsi"/>
          <w:color w:val="1D1B11"/>
          <w:spacing w:val="-5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innovant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qualité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pour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="00756AC1" w:rsidRPr="007846C0">
        <w:rPr>
          <w:rFonts w:asciiTheme="minorHAnsi" w:hAnsiTheme="minorHAnsi" w:cstheme="minorHAnsi"/>
          <w:color w:val="1D1B11"/>
        </w:rPr>
        <w:t>diplômés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sans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débouchés.</w:t>
      </w:r>
    </w:p>
    <w:p w14:paraId="082327A7" w14:textId="19273B67" w:rsidR="00655E8E" w:rsidRPr="007846C0" w:rsidRDefault="00004848" w:rsidP="003A743E">
      <w:pPr>
        <w:pStyle w:val="Corpsdetexte"/>
        <w:spacing w:after="120" w:line="259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1D1B11"/>
        </w:rPr>
        <w:t>À travers ce projet, l’organisme va renforcer : i) les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capacités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compétences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 xml:space="preserve">jeunes </w:t>
      </w:r>
      <w:r w:rsidR="00756AC1" w:rsidRPr="007846C0">
        <w:rPr>
          <w:rFonts w:asciiTheme="minorHAnsi" w:hAnsiTheme="minorHAnsi" w:cstheme="minorHAnsi"/>
          <w:color w:val="1D1B11"/>
        </w:rPr>
        <w:t>diplômés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sans débouchés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;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(ii) le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système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d’enseignement technique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formation professionnelle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(iii)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l’insertion professionnelle des jeunes diplômés sans débouchés. Ce projet permet également de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promouvoir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partenariat</w:t>
      </w:r>
      <w:r w:rsidRPr="007846C0">
        <w:rPr>
          <w:rFonts w:asciiTheme="minorHAnsi" w:hAnsiTheme="minorHAnsi" w:cstheme="minorHAnsi"/>
          <w:color w:val="1D1B11"/>
          <w:spacing w:val="-5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public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/</w:t>
      </w:r>
      <w:r w:rsidRPr="007846C0">
        <w:rPr>
          <w:rFonts w:asciiTheme="minorHAnsi" w:hAnsiTheme="minorHAnsi" w:cstheme="minorHAnsi"/>
          <w:color w:val="1D1B11"/>
          <w:spacing w:val="-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privé.</w:t>
      </w:r>
    </w:p>
    <w:p w14:paraId="029C448C" w14:textId="77777777" w:rsidR="00655E8E" w:rsidRPr="007846C0" w:rsidRDefault="00655E8E" w:rsidP="003A743E">
      <w:pPr>
        <w:pStyle w:val="Corpsdetexte"/>
        <w:spacing w:after="120"/>
        <w:jc w:val="both"/>
        <w:rPr>
          <w:rFonts w:asciiTheme="minorHAnsi" w:hAnsiTheme="minorHAnsi" w:cstheme="minorHAnsi"/>
          <w:sz w:val="21"/>
        </w:rPr>
      </w:pPr>
    </w:p>
    <w:p w14:paraId="3FFE63D6" w14:textId="77777777" w:rsidR="00655E8E" w:rsidRPr="007846C0" w:rsidRDefault="00004848" w:rsidP="003A743E">
      <w:pPr>
        <w:pStyle w:val="Titre1"/>
        <w:numPr>
          <w:ilvl w:val="0"/>
          <w:numId w:val="3"/>
        </w:numPr>
        <w:tabs>
          <w:tab w:val="left" w:pos="707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04AC9F"/>
          <w:spacing w:val="17"/>
        </w:rPr>
        <w:t>Détails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1"/>
        </w:rPr>
        <w:t>des</w:t>
      </w:r>
      <w:r w:rsidRPr="007846C0">
        <w:rPr>
          <w:rFonts w:asciiTheme="minorHAnsi" w:hAnsiTheme="minorHAnsi" w:cstheme="minorHAnsi"/>
          <w:color w:val="04AC9F"/>
          <w:spacing w:val="39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activités</w:t>
      </w:r>
      <w:r w:rsidRPr="007846C0">
        <w:rPr>
          <w:rFonts w:asciiTheme="minorHAnsi" w:hAnsiTheme="minorHAnsi" w:cstheme="minorHAnsi"/>
          <w:color w:val="04AC9F"/>
          <w:spacing w:val="42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–</w:t>
      </w:r>
      <w:r w:rsidRPr="007846C0">
        <w:rPr>
          <w:rFonts w:asciiTheme="minorHAnsi" w:hAnsiTheme="minorHAnsi" w:cstheme="minorHAnsi"/>
          <w:color w:val="04AC9F"/>
          <w:spacing w:val="41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3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pages</w:t>
      </w:r>
      <w:r w:rsidRPr="007846C0">
        <w:rPr>
          <w:rFonts w:asciiTheme="minorHAnsi" w:hAnsiTheme="minorHAnsi" w:cstheme="minorHAnsi"/>
          <w:color w:val="04AC9F"/>
          <w:spacing w:val="42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maximum</w:t>
      </w:r>
    </w:p>
    <w:p w14:paraId="70FBFD7B" w14:textId="77777777" w:rsidR="0022420E" w:rsidRPr="007846C0" w:rsidRDefault="0022420E" w:rsidP="003A743E">
      <w:pPr>
        <w:spacing w:after="120" w:line="259" w:lineRule="auto"/>
        <w:jc w:val="both"/>
        <w:rPr>
          <w:rFonts w:asciiTheme="minorHAnsi" w:hAnsiTheme="minorHAnsi" w:cstheme="minorHAnsi"/>
        </w:rPr>
      </w:pPr>
    </w:p>
    <w:p w14:paraId="0E384D2D" w14:textId="2F5C207C" w:rsidR="0022420E" w:rsidRPr="007846C0" w:rsidRDefault="0022420E" w:rsidP="003A743E">
      <w:pPr>
        <w:spacing w:after="120"/>
        <w:jc w:val="both"/>
        <w:rPr>
          <w:rFonts w:asciiTheme="minorHAnsi" w:hAnsiTheme="minorHAnsi" w:cstheme="minorHAnsi"/>
          <w:b/>
          <w:color w:val="4F81BC"/>
          <w:spacing w:val="11"/>
          <w:sz w:val="24"/>
        </w:rPr>
      </w:pPr>
      <w:r w:rsidRPr="007846C0">
        <w:rPr>
          <w:rFonts w:asciiTheme="minorHAnsi" w:hAnsiTheme="minorHAnsi" w:cstheme="minorHAnsi"/>
          <w:b/>
          <w:color w:val="4F81BC"/>
          <w:spacing w:val="11"/>
          <w:sz w:val="24"/>
        </w:rPr>
        <w:t>R1 : Définition d’une initiative commune public/privé pour remédier à une tension</w:t>
      </w:r>
      <w:r w:rsidR="00AA2016" w:rsidRPr="007846C0">
        <w:rPr>
          <w:rFonts w:asciiTheme="minorHAnsi" w:hAnsiTheme="minorHAnsi" w:cstheme="minorHAnsi"/>
          <w:b/>
          <w:color w:val="4F81BC"/>
          <w:spacing w:val="11"/>
          <w:sz w:val="24"/>
        </w:rPr>
        <w:t xml:space="preserve"> </w:t>
      </w:r>
      <w:r w:rsidR="00BB4571">
        <w:rPr>
          <w:rFonts w:asciiTheme="minorHAnsi" w:hAnsiTheme="minorHAnsi" w:cstheme="minorHAnsi"/>
          <w:b/>
          <w:color w:val="4F81BC"/>
          <w:spacing w:val="11"/>
          <w:sz w:val="24"/>
        </w:rPr>
        <w:t xml:space="preserve">observée </w:t>
      </w:r>
      <w:r w:rsidRPr="007846C0">
        <w:rPr>
          <w:rFonts w:asciiTheme="minorHAnsi" w:hAnsiTheme="minorHAnsi" w:cstheme="minorHAnsi"/>
          <w:b/>
          <w:color w:val="4F81BC"/>
          <w:spacing w:val="11"/>
          <w:sz w:val="24"/>
        </w:rPr>
        <w:t>sur le marché de l’emploi</w:t>
      </w:r>
    </w:p>
    <w:p w14:paraId="20F563A2" w14:textId="4B006FED" w:rsidR="0022420E" w:rsidRPr="007846C0" w:rsidRDefault="0022420E" w:rsidP="003A743E">
      <w:pPr>
        <w:spacing w:after="120"/>
        <w:jc w:val="both"/>
        <w:rPr>
          <w:rFonts w:asciiTheme="minorHAnsi" w:hAnsiTheme="minorHAnsi" w:cstheme="minorHAnsi"/>
          <w:b/>
          <w:sz w:val="24"/>
        </w:rPr>
      </w:pP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A1.</w:t>
      </w:r>
      <w:r w:rsidRPr="007846C0">
        <w:rPr>
          <w:rFonts w:asciiTheme="minorHAnsi" w:hAnsiTheme="minorHAnsi" w:cstheme="minorHAnsi"/>
          <w:b/>
          <w:color w:val="D203B5"/>
          <w:spacing w:val="-33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1</w:t>
      </w:r>
      <w:r w:rsidRPr="007846C0">
        <w:rPr>
          <w:rFonts w:asciiTheme="minorHAnsi" w:hAnsiTheme="minorHAnsi" w:cstheme="minorHAnsi"/>
          <w:b/>
          <w:color w:val="D203B5"/>
          <w:spacing w:val="42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-</w:t>
      </w:r>
      <w:r w:rsidRPr="007846C0">
        <w:rPr>
          <w:rFonts w:asciiTheme="minorHAnsi" w:hAnsiTheme="minorHAnsi" w:cstheme="minorHAnsi"/>
          <w:b/>
          <w:color w:val="D203B5"/>
          <w:spacing w:val="42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>Identification</w:t>
      </w:r>
      <w:r w:rsidRPr="007846C0">
        <w:rPr>
          <w:rFonts w:asciiTheme="minorHAnsi" w:hAnsiTheme="minorHAnsi" w:cstheme="minorHAnsi"/>
          <w:b/>
          <w:color w:val="D203B5"/>
          <w:spacing w:val="43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et</w:t>
      </w:r>
      <w:r w:rsidRPr="007846C0">
        <w:rPr>
          <w:rFonts w:asciiTheme="minorHAnsi" w:hAnsiTheme="minorHAnsi" w:cstheme="minorHAnsi"/>
          <w:b/>
          <w:color w:val="D203B5"/>
          <w:spacing w:val="41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8"/>
          <w:sz w:val="24"/>
        </w:rPr>
        <w:t>documentation</w:t>
      </w:r>
      <w:r w:rsidRPr="007846C0">
        <w:rPr>
          <w:rFonts w:asciiTheme="minorHAnsi" w:hAnsiTheme="minorHAnsi" w:cstheme="minorHAnsi"/>
          <w:b/>
          <w:color w:val="D203B5"/>
          <w:spacing w:val="40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0"/>
          <w:sz w:val="24"/>
        </w:rPr>
        <w:t>d’un</w:t>
      </w:r>
      <w:r w:rsidRPr="007846C0">
        <w:rPr>
          <w:rFonts w:asciiTheme="minorHAnsi" w:hAnsiTheme="minorHAnsi" w:cstheme="minorHAnsi"/>
          <w:b/>
          <w:color w:val="D203B5"/>
          <w:spacing w:val="39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5"/>
          <w:sz w:val="24"/>
        </w:rPr>
        <w:t>besoin</w:t>
      </w:r>
      <w:r w:rsidRPr="007846C0">
        <w:rPr>
          <w:rFonts w:asciiTheme="minorHAnsi" w:hAnsiTheme="minorHAnsi" w:cstheme="minorHAnsi"/>
          <w:b/>
          <w:color w:val="D203B5"/>
          <w:spacing w:val="43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9"/>
          <w:sz w:val="24"/>
        </w:rPr>
        <w:t>de</w:t>
      </w:r>
      <w:r w:rsidRPr="007846C0">
        <w:rPr>
          <w:rFonts w:asciiTheme="minorHAnsi" w:hAnsiTheme="minorHAnsi" w:cstheme="minorHAnsi"/>
          <w:b/>
          <w:color w:val="D203B5"/>
          <w:spacing w:val="42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>compétences dans un secteur économique spécifique (une ou plusieurs spécialités)</w:t>
      </w:r>
    </w:p>
    <w:p w14:paraId="00FBFEBE" w14:textId="77777777" w:rsidR="0022420E" w:rsidRPr="007846C0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  <w:color w:val="1D1B11"/>
        </w:rPr>
      </w:pPr>
      <w:r w:rsidRPr="007846C0">
        <w:rPr>
          <w:rFonts w:asciiTheme="minorHAnsi" w:hAnsiTheme="minorHAnsi" w:cstheme="minorHAnsi"/>
          <w:color w:val="1D1B11"/>
        </w:rPr>
        <w:t>Le diagnostic devra s’appuyer sur des éléments probants : enquêtes, études et statistiques produites</w:t>
      </w:r>
      <w:r w:rsidRPr="007846C0">
        <w:rPr>
          <w:rFonts w:asciiTheme="minorHAnsi" w:hAnsiTheme="minorHAnsi" w:cstheme="minorHAnsi"/>
          <w:color w:val="1D1B11"/>
          <w:spacing w:val="1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par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services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publics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de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l’emploi,</w:t>
      </w:r>
      <w:r w:rsidRPr="007846C0">
        <w:rPr>
          <w:rFonts w:asciiTheme="minorHAnsi" w:hAnsiTheme="minorHAnsi" w:cstheme="minorHAnsi"/>
          <w:color w:val="1D1B11"/>
          <w:spacing w:val="-6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les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groupements</w:t>
      </w:r>
      <w:r w:rsidRPr="007846C0">
        <w:rPr>
          <w:rFonts w:asciiTheme="minorHAnsi" w:hAnsiTheme="minorHAnsi" w:cstheme="minorHAnsi"/>
          <w:color w:val="1D1B11"/>
          <w:spacing w:val="-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d’employeurs…</w:t>
      </w:r>
      <w:r w:rsidRPr="007846C0">
        <w:rPr>
          <w:rFonts w:asciiTheme="minorHAnsi" w:hAnsiTheme="minorHAnsi" w:cstheme="minorHAnsi"/>
          <w:color w:val="1D1B11"/>
          <w:spacing w:val="2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4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Tunisie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et/ou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en</w:t>
      </w:r>
      <w:r w:rsidRPr="007846C0">
        <w:rPr>
          <w:rFonts w:asciiTheme="minorHAnsi" w:hAnsiTheme="minorHAnsi" w:cstheme="minorHAnsi"/>
          <w:color w:val="1D1B11"/>
          <w:spacing w:val="-3"/>
        </w:rPr>
        <w:t xml:space="preserve"> </w:t>
      </w:r>
      <w:r w:rsidRPr="007846C0">
        <w:rPr>
          <w:rFonts w:asciiTheme="minorHAnsi" w:hAnsiTheme="minorHAnsi" w:cstheme="minorHAnsi"/>
          <w:color w:val="1D1B11"/>
        </w:rPr>
        <w:t>Europe.</w:t>
      </w:r>
    </w:p>
    <w:p w14:paraId="72DE1AE3" w14:textId="2E331104" w:rsidR="0022420E" w:rsidRDefault="0022420E" w:rsidP="003A743E">
      <w:pPr>
        <w:spacing w:after="120"/>
        <w:jc w:val="both"/>
        <w:rPr>
          <w:rFonts w:asciiTheme="minorHAnsi" w:hAnsiTheme="minorHAnsi" w:cstheme="minorHAnsi"/>
          <w:b/>
          <w:color w:val="D203B5"/>
          <w:spacing w:val="11"/>
          <w:sz w:val="24"/>
        </w:rPr>
      </w:pPr>
      <w:r w:rsidRPr="00BB4571">
        <w:rPr>
          <w:rFonts w:asciiTheme="minorHAnsi" w:hAnsiTheme="minorHAnsi" w:cstheme="minorHAnsi"/>
          <w:b/>
          <w:color w:val="D203B5"/>
          <w:spacing w:val="11"/>
          <w:sz w:val="24"/>
        </w:rPr>
        <w:t>A1</w:t>
      </w:r>
      <w:r w:rsidR="00BB4571">
        <w:rPr>
          <w:rFonts w:asciiTheme="minorHAnsi" w:hAnsiTheme="minorHAnsi" w:cstheme="minorHAnsi"/>
          <w:b/>
          <w:color w:val="D203B5"/>
          <w:spacing w:val="11"/>
          <w:sz w:val="24"/>
        </w:rPr>
        <w:t xml:space="preserve">.2- Identification d’un </w:t>
      </w:r>
      <w:r w:rsidR="00674CD0">
        <w:rPr>
          <w:rFonts w:asciiTheme="minorHAnsi" w:hAnsiTheme="minorHAnsi" w:cstheme="minorHAnsi"/>
          <w:b/>
          <w:color w:val="D203B5"/>
          <w:spacing w:val="11"/>
          <w:sz w:val="24"/>
        </w:rPr>
        <w:t xml:space="preserve">ou plusieurs </w:t>
      </w:r>
      <w:r w:rsidR="00BB4571">
        <w:rPr>
          <w:rFonts w:asciiTheme="minorHAnsi" w:hAnsiTheme="minorHAnsi" w:cstheme="minorHAnsi"/>
          <w:b/>
          <w:color w:val="D203B5"/>
          <w:spacing w:val="11"/>
          <w:sz w:val="24"/>
        </w:rPr>
        <w:t>métier</w:t>
      </w:r>
      <w:r w:rsidR="00674CD0">
        <w:rPr>
          <w:rFonts w:asciiTheme="minorHAnsi" w:hAnsiTheme="minorHAnsi" w:cstheme="minorHAnsi"/>
          <w:b/>
          <w:color w:val="D203B5"/>
          <w:spacing w:val="11"/>
          <w:sz w:val="24"/>
        </w:rPr>
        <w:t>s</w:t>
      </w:r>
    </w:p>
    <w:p w14:paraId="0A3AFFC1" w14:textId="2E322B9C" w:rsidR="00674CD0" w:rsidRPr="008522F5" w:rsidRDefault="008522F5" w:rsidP="003A743E">
      <w:pPr>
        <w:pStyle w:val="Corpsdetexte"/>
        <w:spacing w:after="120"/>
        <w:jc w:val="both"/>
        <w:rPr>
          <w:rFonts w:asciiTheme="minorHAnsi" w:hAnsiTheme="minorHAnsi" w:cstheme="minorHAnsi"/>
          <w:color w:val="1D1B11"/>
        </w:rPr>
      </w:pPr>
      <w:r w:rsidRPr="008522F5">
        <w:rPr>
          <w:rFonts w:asciiTheme="minorHAnsi" w:hAnsiTheme="minorHAnsi" w:cstheme="minorHAnsi"/>
          <w:color w:val="1D1B11"/>
        </w:rPr>
        <w:t xml:space="preserve">Identifier </w:t>
      </w:r>
      <w:r>
        <w:rPr>
          <w:rFonts w:asciiTheme="minorHAnsi" w:hAnsiTheme="minorHAnsi" w:cstheme="minorHAnsi"/>
          <w:color w:val="1D1B11"/>
        </w:rPr>
        <w:t xml:space="preserve">précisément </w:t>
      </w:r>
      <w:r w:rsidRPr="008522F5">
        <w:rPr>
          <w:rFonts w:asciiTheme="minorHAnsi" w:hAnsiTheme="minorHAnsi" w:cstheme="minorHAnsi"/>
          <w:color w:val="1D1B11"/>
        </w:rPr>
        <w:t xml:space="preserve">le </w:t>
      </w:r>
      <w:r w:rsidR="00674CD0">
        <w:rPr>
          <w:rFonts w:asciiTheme="minorHAnsi" w:hAnsiTheme="minorHAnsi" w:cstheme="minorHAnsi"/>
          <w:color w:val="1D1B11"/>
        </w:rPr>
        <w:t xml:space="preserve">ou les </w:t>
      </w:r>
      <w:r w:rsidRPr="008522F5">
        <w:rPr>
          <w:rFonts w:asciiTheme="minorHAnsi" w:hAnsiTheme="minorHAnsi" w:cstheme="minorHAnsi"/>
          <w:color w:val="1D1B11"/>
        </w:rPr>
        <w:t>métier</w:t>
      </w:r>
      <w:r w:rsidR="00674CD0">
        <w:rPr>
          <w:rFonts w:asciiTheme="minorHAnsi" w:hAnsiTheme="minorHAnsi" w:cstheme="minorHAnsi"/>
          <w:color w:val="1D1B11"/>
        </w:rPr>
        <w:t>s</w:t>
      </w:r>
      <w:r w:rsidRPr="008522F5">
        <w:rPr>
          <w:rFonts w:asciiTheme="minorHAnsi" w:hAnsiTheme="minorHAnsi" w:cstheme="minorHAnsi"/>
          <w:color w:val="1D1B11"/>
        </w:rPr>
        <w:t xml:space="preserve"> </w:t>
      </w:r>
      <w:r>
        <w:rPr>
          <w:rFonts w:asciiTheme="minorHAnsi" w:hAnsiTheme="minorHAnsi" w:cstheme="minorHAnsi"/>
          <w:color w:val="1D1B11"/>
        </w:rPr>
        <w:t>ciblé</w:t>
      </w:r>
      <w:r w:rsidR="00674CD0">
        <w:rPr>
          <w:rFonts w:asciiTheme="minorHAnsi" w:hAnsiTheme="minorHAnsi" w:cstheme="minorHAnsi"/>
          <w:color w:val="1D1B11"/>
        </w:rPr>
        <w:t>s</w:t>
      </w:r>
      <w:r>
        <w:rPr>
          <w:rFonts w:asciiTheme="minorHAnsi" w:hAnsiTheme="minorHAnsi" w:cstheme="minorHAnsi"/>
          <w:color w:val="1D1B11"/>
        </w:rPr>
        <w:t xml:space="preserve"> par l’action en détaillant les compétences requises pour l</w:t>
      </w:r>
      <w:r w:rsidR="00674CD0">
        <w:rPr>
          <w:rFonts w:asciiTheme="minorHAnsi" w:hAnsiTheme="minorHAnsi" w:cstheme="minorHAnsi"/>
          <w:color w:val="1D1B11"/>
        </w:rPr>
        <w:t xml:space="preserve">e ou les </w:t>
      </w:r>
      <w:r>
        <w:rPr>
          <w:rFonts w:asciiTheme="minorHAnsi" w:hAnsiTheme="minorHAnsi" w:cstheme="minorHAnsi"/>
          <w:color w:val="1D1B11"/>
        </w:rPr>
        <w:t xml:space="preserve">exercer. </w:t>
      </w:r>
    </w:p>
    <w:p w14:paraId="25FAA940" w14:textId="77777777" w:rsidR="003A743E" w:rsidRDefault="003A743E" w:rsidP="003A743E">
      <w:pPr>
        <w:spacing w:after="120"/>
        <w:jc w:val="both"/>
        <w:rPr>
          <w:rFonts w:asciiTheme="minorHAnsi" w:hAnsiTheme="minorHAnsi" w:cstheme="minorHAnsi"/>
          <w:b/>
          <w:color w:val="4F81BC"/>
          <w:spacing w:val="11"/>
          <w:sz w:val="24"/>
        </w:rPr>
      </w:pPr>
    </w:p>
    <w:p w14:paraId="33F05F75" w14:textId="77777777" w:rsidR="00674CD0" w:rsidRDefault="00674CD0" w:rsidP="003A743E">
      <w:pPr>
        <w:spacing w:after="120"/>
        <w:jc w:val="both"/>
        <w:rPr>
          <w:rFonts w:asciiTheme="minorHAnsi" w:hAnsiTheme="minorHAnsi" w:cstheme="minorHAnsi"/>
          <w:b/>
          <w:color w:val="4F81BC"/>
          <w:spacing w:val="11"/>
          <w:sz w:val="24"/>
        </w:rPr>
      </w:pPr>
      <w:r>
        <w:rPr>
          <w:rFonts w:asciiTheme="minorHAnsi" w:hAnsiTheme="minorHAnsi" w:cstheme="minorHAnsi"/>
          <w:b/>
          <w:color w:val="4F81BC"/>
          <w:spacing w:val="11"/>
          <w:sz w:val="24"/>
        </w:rPr>
        <w:t>R2 :</w:t>
      </w:r>
      <w:r w:rsidR="0022420E" w:rsidRPr="00674CD0">
        <w:rPr>
          <w:rFonts w:asciiTheme="minorHAnsi" w:hAnsiTheme="minorHAnsi" w:cstheme="minorHAnsi"/>
          <w:b/>
          <w:color w:val="4F81BC"/>
          <w:spacing w:val="11"/>
          <w:sz w:val="24"/>
        </w:rPr>
        <w:t xml:space="preserve"> Planification et mise en œuvre d’un </w:t>
      </w:r>
      <w:r>
        <w:rPr>
          <w:rFonts w:asciiTheme="minorHAnsi" w:hAnsiTheme="minorHAnsi" w:cstheme="minorHAnsi"/>
          <w:b/>
          <w:color w:val="4F81BC"/>
          <w:spacing w:val="11"/>
          <w:sz w:val="24"/>
        </w:rPr>
        <w:t>parcours de formation</w:t>
      </w:r>
    </w:p>
    <w:p w14:paraId="69B81641" w14:textId="1C3BBE30" w:rsidR="0022420E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Définir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un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projet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renforcement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l’employabilité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pour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="003A743E">
        <w:rPr>
          <w:rFonts w:asciiTheme="minorHAnsi" w:hAnsiTheme="minorHAnsi" w:cstheme="minorHAnsi"/>
          <w:spacing w:val="1"/>
        </w:rPr>
        <w:t xml:space="preserve">un minimum de </w:t>
      </w:r>
      <w:r w:rsidRPr="007846C0">
        <w:rPr>
          <w:rFonts w:asciiTheme="minorHAnsi" w:hAnsiTheme="minorHAnsi" w:cstheme="minorHAnsi"/>
        </w:rPr>
        <w:t>54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personnes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(diplômés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sans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  <w:spacing w:val="-1"/>
        </w:rPr>
        <w:t>débouchés,</w:t>
      </w:r>
      <w:r w:rsidRPr="007846C0">
        <w:rPr>
          <w:rFonts w:asciiTheme="minorHAnsi" w:hAnsiTheme="minorHAnsi" w:cstheme="minorHAnsi"/>
          <w:spacing w:val="-14"/>
        </w:rPr>
        <w:t xml:space="preserve"> </w:t>
      </w:r>
      <w:r w:rsidRPr="007846C0">
        <w:rPr>
          <w:rFonts w:asciiTheme="minorHAnsi" w:hAnsiTheme="minorHAnsi" w:cstheme="minorHAnsi"/>
          <w:spacing w:val="-1"/>
        </w:rPr>
        <w:t>diplômés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à</w:t>
      </w:r>
      <w:r w:rsidRPr="007846C0">
        <w:rPr>
          <w:rFonts w:asciiTheme="minorHAnsi" w:hAnsiTheme="minorHAnsi" w:cstheme="minorHAnsi"/>
          <w:spacing w:val="-12"/>
        </w:rPr>
        <w:t xml:space="preserve"> </w:t>
      </w: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-12"/>
        </w:rPr>
        <w:t xml:space="preserve"> </w:t>
      </w:r>
      <w:r w:rsidRPr="007846C0">
        <w:rPr>
          <w:rFonts w:asciiTheme="minorHAnsi" w:hAnsiTheme="minorHAnsi" w:cstheme="minorHAnsi"/>
        </w:rPr>
        <w:t>recherche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d’un</w:t>
      </w:r>
      <w:r w:rsidRPr="007846C0">
        <w:rPr>
          <w:rFonts w:asciiTheme="minorHAnsi" w:hAnsiTheme="minorHAnsi" w:cstheme="minorHAnsi"/>
          <w:spacing w:val="-13"/>
        </w:rPr>
        <w:t xml:space="preserve"> </w:t>
      </w:r>
      <w:r w:rsidRPr="007846C0">
        <w:rPr>
          <w:rFonts w:asciiTheme="minorHAnsi" w:hAnsiTheme="minorHAnsi" w:cstheme="minorHAnsi"/>
        </w:rPr>
        <w:t>premier</w:t>
      </w:r>
      <w:r w:rsidRPr="007846C0">
        <w:rPr>
          <w:rFonts w:asciiTheme="minorHAnsi" w:hAnsiTheme="minorHAnsi" w:cstheme="minorHAnsi"/>
          <w:spacing w:val="-16"/>
        </w:rPr>
        <w:t xml:space="preserve"> </w:t>
      </w:r>
      <w:r w:rsidRPr="007846C0">
        <w:rPr>
          <w:rFonts w:asciiTheme="minorHAnsi" w:hAnsiTheme="minorHAnsi" w:cstheme="minorHAnsi"/>
        </w:rPr>
        <w:t>emploi,</w:t>
      </w:r>
      <w:r w:rsidRPr="007846C0">
        <w:rPr>
          <w:rFonts w:asciiTheme="minorHAnsi" w:hAnsiTheme="minorHAnsi" w:cstheme="minorHAnsi"/>
          <w:spacing w:val="27"/>
        </w:rPr>
        <w:t xml:space="preserve"> </w:t>
      </w:r>
      <w:r w:rsidRPr="007846C0">
        <w:rPr>
          <w:rFonts w:asciiTheme="minorHAnsi" w:hAnsiTheme="minorHAnsi" w:cstheme="minorHAnsi"/>
        </w:rPr>
        <w:t>ou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salariés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devant</w:t>
      </w:r>
      <w:r w:rsidRPr="007846C0">
        <w:rPr>
          <w:rFonts w:asciiTheme="minorHAnsi" w:hAnsiTheme="minorHAnsi" w:cstheme="minorHAnsi"/>
          <w:spacing w:val="-14"/>
        </w:rPr>
        <w:t xml:space="preserve"> </w:t>
      </w:r>
      <w:r w:rsidRPr="007846C0">
        <w:rPr>
          <w:rFonts w:asciiTheme="minorHAnsi" w:hAnsiTheme="minorHAnsi" w:cstheme="minorHAnsi"/>
        </w:rPr>
        <w:t>monter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en</w:t>
      </w:r>
      <w:r w:rsidRPr="007846C0">
        <w:rPr>
          <w:rFonts w:asciiTheme="minorHAnsi" w:hAnsiTheme="minorHAnsi" w:cstheme="minorHAnsi"/>
          <w:spacing w:val="-12"/>
        </w:rPr>
        <w:t xml:space="preserve"> </w:t>
      </w:r>
      <w:r w:rsidRPr="007846C0">
        <w:rPr>
          <w:rFonts w:asciiTheme="minorHAnsi" w:hAnsiTheme="minorHAnsi" w:cstheme="minorHAnsi"/>
        </w:rPr>
        <w:t>compétences).</w:t>
      </w:r>
      <w:r w:rsidR="00BB4571">
        <w:rPr>
          <w:rFonts w:asciiTheme="minorHAnsi" w:hAnsiTheme="minorHAnsi" w:cstheme="minorHAnsi"/>
        </w:rPr>
        <w:t xml:space="preserve"> </w:t>
      </w:r>
      <w:r w:rsidRPr="007846C0">
        <w:rPr>
          <w:rFonts w:asciiTheme="minorHAnsi" w:hAnsiTheme="minorHAnsi" w:cstheme="minorHAnsi"/>
          <w:spacing w:val="-47"/>
        </w:rPr>
        <w:t xml:space="preserve"> </w:t>
      </w:r>
      <w:r w:rsidR="00BB4571">
        <w:rPr>
          <w:rFonts w:asciiTheme="minorHAnsi" w:hAnsiTheme="minorHAnsi" w:cstheme="minorHAnsi"/>
          <w:spacing w:val="-47"/>
        </w:rPr>
        <w:t xml:space="preserve">   </w:t>
      </w: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garantie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l’emploi constituera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un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plus.</w:t>
      </w:r>
    </w:p>
    <w:p w14:paraId="2FAD7D90" w14:textId="3E2D3C77" w:rsidR="00674CD0" w:rsidRPr="00674CD0" w:rsidRDefault="00785BC9" w:rsidP="003A743E">
      <w:pPr>
        <w:spacing w:after="120"/>
        <w:jc w:val="both"/>
        <w:rPr>
          <w:rFonts w:asciiTheme="minorHAnsi" w:hAnsiTheme="minorHAnsi" w:cstheme="minorHAnsi"/>
          <w:b/>
          <w:color w:val="D203B5"/>
          <w:spacing w:val="11"/>
          <w:sz w:val="24"/>
        </w:rPr>
      </w:pPr>
      <w:r>
        <w:rPr>
          <w:rFonts w:asciiTheme="minorHAnsi" w:hAnsiTheme="minorHAnsi" w:cstheme="minorHAnsi"/>
          <w:b/>
          <w:color w:val="D203B5"/>
          <w:spacing w:val="11"/>
          <w:sz w:val="24"/>
        </w:rPr>
        <w:t>A</w:t>
      </w:r>
      <w:r w:rsidR="00674CD0" w:rsidRPr="00674CD0">
        <w:rPr>
          <w:rFonts w:asciiTheme="minorHAnsi" w:hAnsiTheme="minorHAnsi" w:cstheme="minorHAnsi"/>
          <w:b/>
          <w:color w:val="D203B5"/>
          <w:spacing w:val="11"/>
          <w:sz w:val="24"/>
        </w:rPr>
        <w:t>2.1 – Définir les acteurs</w:t>
      </w:r>
    </w:p>
    <w:p w14:paraId="24CB838B" w14:textId="55BFC0EF" w:rsidR="0022420E" w:rsidRPr="00A073DD" w:rsidRDefault="00785BC9" w:rsidP="003A743E">
      <w:pPr>
        <w:spacing w:after="120"/>
        <w:jc w:val="both"/>
        <w:rPr>
          <w:rFonts w:asciiTheme="minorHAnsi" w:hAnsiTheme="minorHAnsi" w:cstheme="minorHAnsi"/>
          <w:b/>
          <w:color w:val="D203B5"/>
          <w:spacing w:val="11"/>
          <w:sz w:val="24"/>
        </w:rPr>
      </w:pPr>
      <w:r>
        <w:rPr>
          <w:rFonts w:asciiTheme="minorHAnsi" w:hAnsiTheme="minorHAnsi" w:cstheme="minorHAnsi"/>
          <w:b/>
          <w:color w:val="D203B5"/>
          <w:spacing w:val="11"/>
          <w:sz w:val="24"/>
        </w:rPr>
        <w:t>A</w:t>
      </w:r>
      <w:r w:rsidR="00674CD0" w:rsidRPr="00674CD0">
        <w:rPr>
          <w:rFonts w:asciiTheme="minorHAnsi" w:hAnsiTheme="minorHAnsi" w:cstheme="minorHAnsi"/>
          <w:b/>
          <w:color w:val="D203B5"/>
          <w:spacing w:val="11"/>
          <w:sz w:val="24"/>
        </w:rPr>
        <w:t>2.</w:t>
      </w:r>
      <w:r>
        <w:rPr>
          <w:rFonts w:asciiTheme="minorHAnsi" w:hAnsiTheme="minorHAnsi" w:cstheme="minorHAnsi"/>
          <w:b/>
          <w:color w:val="D203B5"/>
          <w:spacing w:val="11"/>
          <w:sz w:val="24"/>
        </w:rPr>
        <w:t>2</w:t>
      </w:r>
      <w:r w:rsidR="00674CD0" w:rsidRPr="00674CD0">
        <w:rPr>
          <w:rFonts w:asciiTheme="minorHAnsi" w:hAnsiTheme="minorHAnsi" w:cstheme="minorHAnsi"/>
          <w:b/>
          <w:color w:val="D203B5"/>
          <w:spacing w:val="11"/>
          <w:sz w:val="24"/>
        </w:rPr>
        <w:t xml:space="preserve"> – Définir les activités</w:t>
      </w:r>
    </w:p>
    <w:p w14:paraId="3AFC0B48" w14:textId="77777777" w:rsidR="003A743E" w:rsidRDefault="003A743E" w:rsidP="003A743E">
      <w:pPr>
        <w:spacing w:after="120"/>
        <w:jc w:val="both"/>
        <w:rPr>
          <w:rFonts w:asciiTheme="minorHAnsi" w:hAnsiTheme="minorHAnsi" w:cstheme="minorHAnsi"/>
          <w:b/>
          <w:color w:val="4F81BC"/>
          <w:spacing w:val="11"/>
          <w:sz w:val="24"/>
        </w:rPr>
      </w:pPr>
    </w:p>
    <w:p w14:paraId="2E82214C" w14:textId="2C9372F2" w:rsidR="0022420E" w:rsidRPr="007846C0" w:rsidRDefault="0022420E" w:rsidP="003A743E">
      <w:pPr>
        <w:spacing w:after="120"/>
        <w:jc w:val="both"/>
        <w:rPr>
          <w:rFonts w:asciiTheme="minorHAnsi" w:hAnsiTheme="minorHAnsi" w:cstheme="minorHAnsi"/>
          <w:b/>
          <w:sz w:val="24"/>
        </w:rPr>
      </w:pPr>
      <w:r w:rsidRPr="007846C0">
        <w:rPr>
          <w:rFonts w:asciiTheme="minorHAnsi" w:hAnsiTheme="minorHAnsi" w:cstheme="minorHAnsi"/>
          <w:b/>
          <w:color w:val="4F81BC"/>
          <w:spacing w:val="11"/>
          <w:sz w:val="24"/>
        </w:rPr>
        <w:t>R</w:t>
      </w:r>
      <w:r w:rsidR="00674CD0">
        <w:rPr>
          <w:rFonts w:asciiTheme="minorHAnsi" w:hAnsiTheme="minorHAnsi" w:cstheme="minorHAnsi"/>
          <w:b/>
          <w:color w:val="4F81BC"/>
          <w:spacing w:val="11"/>
          <w:sz w:val="24"/>
        </w:rPr>
        <w:t>3</w:t>
      </w:r>
      <w:r w:rsidRPr="007846C0">
        <w:rPr>
          <w:rFonts w:asciiTheme="minorHAnsi" w:hAnsiTheme="minorHAnsi" w:cstheme="minorHAnsi"/>
          <w:b/>
          <w:color w:val="4F81BC"/>
          <w:spacing w:val="11"/>
          <w:sz w:val="24"/>
        </w:rPr>
        <w:t xml:space="preserve"> :</w:t>
      </w:r>
      <w:r w:rsidRPr="007846C0">
        <w:rPr>
          <w:rFonts w:asciiTheme="minorHAnsi" w:hAnsiTheme="minorHAnsi" w:cstheme="minorHAnsi"/>
          <w:b/>
          <w:color w:val="4F81BC"/>
          <w:spacing w:val="12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4F81BC"/>
          <w:spacing w:val="17"/>
          <w:sz w:val="24"/>
        </w:rPr>
        <w:t xml:space="preserve">Renforcement </w:t>
      </w:r>
      <w:r w:rsidRPr="007846C0">
        <w:rPr>
          <w:rFonts w:asciiTheme="minorHAnsi" w:hAnsiTheme="minorHAnsi" w:cstheme="minorHAnsi"/>
          <w:b/>
          <w:color w:val="4F81BC"/>
          <w:spacing w:val="9"/>
          <w:sz w:val="24"/>
        </w:rPr>
        <w:t>du</w:t>
      </w:r>
      <w:r w:rsidRPr="007846C0">
        <w:rPr>
          <w:rFonts w:asciiTheme="minorHAnsi" w:hAnsiTheme="minorHAnsi" w:cstheme="minorHAnsi"/>
          <w:b/>
          <w:color w:val="4F81BC"/>
          <w:spacing w:val="10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4F81BC"/>
          <w:spacing w:val="17"/>
          <w:sz w:val="24"/>
        </w:rPr>
        <w:t xml:space="preserve">partenariat transnational </w:t>
      </w:r>
      <w:r w:rsidRPr="007846C0">
        <w:rPr>
          <w:rFonts w:asciiTheme="minorHAnsi" w:hAnsiTheme="minorHAnsi" w:cstheme="minorHAnsi"/>
          <w:b/>
          <w:color w:val="4F81BC"/>
          <w:spacing w:val="15"/>
          <w:sz w:val="24"/>
        </w:rPr>
        <w:t>autour</w:t>
      </w:r>
      <w:r w:rsidRPr="007846C0">
        <w:rPr>
          <w:rFonts w:asciiTheme="minorHAnsi" w:hAnsiTheme="minorHAnsi" w:cstheme="minorHAnsi"/>
          <w:b/>
          <w:color w:val="4F81BC"/>
          <w:spacing w:val="16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4F81BC"/>
          <w:spacing w:val="12"/>
          <w:sz w:val="24"/>
        </w:rPr>
        <w:t>des</w:t>
      </w:r>
      <w:r w:rsidRPr="007846C0">
        <w:rPr>
          <w:rFonts w:asciiTheme="minorHAnsi" w:hAnsiTheme="minorHAnsi" w:cstheme="minorHAnsi"/>
          <w:b/>
          <w:color w:val="4F81BC"/>
          <w:spacing w:val="13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4F81BC"/>
          <w:spacing w:val="17"/>
          <w:sz w:val="24"/>
        </w:rPr>
        <w:t xml:space="preserve">dynamiques </w:t>
      </w:r>
      <w:r w:rsidRPr="007846C0">
        <w:rPr>
          <w:rFonts w:asciiTheme="minorHAnsi" w:hAnsiTheme="minorHAnsi" w:cstheme="minorHAnsi"/>
          <w:b/>
          <w:color w:val="4F81BC"/>
          <w:spacing w:val="9"/>
          <w:sz w:val="24"/>
        </w:rPr>
        <w:t>de</w:t>
      </w:r>
      <w:r w:rsidRPr="007846C0">
        <w:rPr>
          <w:rFonts w:asciiTheme="minorHAnsi" w:hAnsiTheme="minorHAnsi" w:cstheme="minorHAnsi"/>
          <w:b/>
          <w:color w:val="4F81BC"/>
          <w:spacing w:val="10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4F81BC"/>
          <w:spacing w:val="16"/>
          <w:sz w:val="24"/>
        </w:rPr>
        <w:t>l’emploi</w:t>
      </w:r>
    </w:p>
    <w:p w14:paraId="5144241E" w14:textId="44C10173" w:rsidR="0022420E" w:rsidRPr="007846C0" w:rsidRDefault="0022420E" w:rsidP="003A743E">
      <w:pPr>
        <w:spacing w:after="120"/>
        <w:jc w:val="both"/>
        <w:rPr>
          <w:rFonts w:asciiTheme="minorHAnsi" w:hAnsiTheme="minorHAnsi" w:cstheme="minorHAnsi"/>
          <w:b/>
          <w:color w:val="D203B5"/>
          <w:spacing w:val="16"/>
          <w:sz w:val="24"/>
        </w:rPr>
      </w:pP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A</w:t>
      </w:r>
      <w:r w:rsidR="00785BC9">
        <w:rPr>
          <w:rFonts w:asciiTheme="minorHAnsi" w:hAnsiTheme="minorHAnsi" w:cstheme="minorHAnsi"/>
          <w:b/>
          <w:color w:val="D203B5"/>
          <w:spacing w:val="11"/>
          <w:sz w:val="24"/>
        </w:rPr>
        <w:t>3</w:t>
      </w: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.</w:t>
      </w:r>
      <w:r w:rsidRPr="007846C0">
        <w:rPr>
          <w:rFonts w:asciiTheme="minorHAnsi" w:hAnsiTheme="minorHAnsi" w:cstheme="minorHAnsi"/>
          <w:b/>
          <w:color w:val="D203B5"/>
          <w:spacing w:val="-31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1 :</w:t>
      </w:r>
      <w:r w:rsidRPr="007846C0">
        <w:rPr>
          <w:rFonts w:asciiTheme="minorHAnsi" w:hAnsiTheme="minorHAnsi" w:cstheme="minorHAnsi"/>
          <w:b/>
          <w:color w:val="D203B5"/>
          <w:spacing w:val="50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6"/>
          <w:sz w:val="24"/>
        </w:rPr>
        <w:t>Actions</w:t>
      </w:r>
      <w:r w:rsidRPr="007846C0">
        <w:rPr>
          <w:rFonts w:asciiTheme="minorHAnsi" w:hAnsiTheme="minorHAnsi" w:cstheme="minorHAnsi"/>
          <w:b/>
          <w:color w:val="D203B5"/>
          <w:spacing w:val="50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>d’information</w:t>
      </w:r>
      <w:r w:rsidRPr="007846C0">
        <w:rPr>
          <w:rFonts w:asciiTheme="minorHAnsi" w:hAnsiTheme="minorHAnsi" w:cstheme="minorHAnsi"/>
          <w:b/>
          <w:color w:val="D203B5"/>
          <w:spacing w:val="48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et</w:t>
      </w:r>
      <w:r w:rsidRPr="007846C0">
        <w:rPr>
          <w:rFonts w:asciiTheme="minorHAnsi" w:hAnsiTheme="minorHAnsi" w:cstheme="minorHAnsi"/>
          <w:b/>
          <w:color w:val="D203B5"/>
          <w:spacing w:val="41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2"/>
          <w:sz w:val="24"/>
        </w:rPr>
        <w:t>de</w:t>
      </w:r>
      <w:r w:rsidRPr="007846C0">
        <w:rPr>
          <w:rFonts w:asciiTheme="minorHAnsi" w:hAnsiTheme="minorHAnsi" w:cstheme="minorHAnsi"/>
          <w:b/>
          <w:color w:val="D203B5"/>
          <w:spacing w:val="42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8"/>
          <w:sz w:val="24"/>
        </w:rPr>
        <w:t>sensibilisation,</w:t>
      </w:r>
      <w:r w:rsidRPr="007846C0">
        <w:rPr>
          <w:rFonts w:asciiTheme="minorHAnsi" w:hAnsiTheme="minorHAnsi" w:cstheme="minorHAnsi"/>
          <w:b/>
          <w:color w:val="D203B5"/>
          <w:spacing w:val="55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en</w:t>
      </w:r>
      <w:r w:rsidRPr="007846C0">
        <w:rPr>
          <w:rFonts w:asciiTheme="minorHAnsi" w:hAnsiTheme="minorHAnsi" w:cstheme="minorHAnsi"/>
          <w:b/>
          <w:color w:val="D203B5"/>
          <w:spacing w:val="44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6"/>
          <w:sz w:val="24"/>
        </w:rPr>
        <w:t>Tunisie</w:t>
      </w:r>
      <w:r w:rsidRPr="007846C0">
        <w:rPr>
          <w:rFonts w:asciiTheme="minorHAnsi" w:hAnsiTheme="minorHAnsi" w:cstheme="minorHAnsi"/>
          <w:b/>
          <w:color w:val="D203B5"/>
          <w:spacing w:val="47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1"/>
          <w:sz w:val="24"/>
        </w:rPr>
        <w:t>et</w:t>
      </w:r>
      <w:r w:rsidRPr="007846C0">
        <w:rPr>
          <w:rFonts w:asciiTheme="minorHAnsi" w:hAnsiTheme="minorHAnsi" w:cstheme="minorHAnsi"/>
          <w:b/>
          <w:color w:val="D203B5"/>
          <w:spacing w:val="41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en</w:t>
      </w:r>
      <w:r w:rsidRPr="007846C0">
        <w:rPr>
          <w:rFonts w:asciiTheme="minorHAnsi" w:hAnsiTheme="minorHAnsi" w:cstheme="minorHAnsi"/>
          <w:b/>
          <w:color w:val="D203B5"/>
          <w:spacing w:val="48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6"/>
          <w:sz w:val="24"/>
        </w:rPr>
        <w:t>Europe</w:t>
      </w:r>
    </w:p>
    <w:p w14:paraId="033DF584" w14:textId="7DCA3C9F" w:rsidR="00AD581D" w:rsidRPr="007846C0" w:rsidRDefault="00AD581D" w:rsidP="003A743E">
      <w:pPr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lastRenderedPageBreak/>
        <w:t xml:space="preserve">Description des initiatives </w:t>
      </w:r>
      <w:r w:rsidR="00A262EF">
        <w:rPr>
          <w:rFonts w:asciiTheme="minorHAnsi" w:hAnsiTheme="minorHAnsi" w:cstheme="minorHAnsi"/>
        </w:rPr>
        <w:t xml:space="preserve">visant à </w:t>
      </w:r>
      <w:r w:rsidRPr="007846C0">
        <w:rPr>
          <w:rFonts w:asciiTheme="minorHAnsi" w:hAnsiTheme="minorHAnsi" w:cstheme="minorHAnsi"/>
        </w:rPr>
        <w:t>informer et sensibiliser les parties prenantes, les bénéficiaires potentiels et l</w:t>
      </w:r>
      <w:r w:rsidR="00674CD0">
        <w:rPr>
          <w:rFonts w:asciiTheme="minorHAnsi" w:hAnsiTheme="minorHAnsi" w:cstheme="minorHAnsi"/>
        </w:rPr>
        <w:t>e grand public</w:t>
      </w:r>
      <w:r w:rsidRPr="007846C0">
        <w:rPr>
          <w:rFonts w:asciiTheme="minorHAnsi" w:hAnsiTheme="minorHAnsi" w:cstheme="minorHAnsi"/>
        </w:rPr>
        <w:t xml:space="preserve"> sur les objectifs, les opportunités, et les enjeux liés au projet (articles web, réseaux sociaux, brochures, événements.)</w:t>
      </w:r>
    </w:p>
    <w:p w14:paraId="3E2A85FD" w14:textId="23577601" w:rsidR="0022420E" w:rsidRPr="007846C0" w:rsidRDefault="0022420E" w:rsidP="003A743E">
      <w:pPr>
        <w:spacing w:after="120" w:line="264" w:lineRule="auto"/>
        <w:jc w:val="both"/>
        <w:rPr>
          <w:rFonts w:asciiTheme="minorHAnsi" w:hAnsiTheme="minorHAnsi" w:cstheme="minorHAnsi"/>
          <w:b/>
          <w:color w:val="D203B5"/>
          <w:spacing w:val="15"/>
          <w:sz w:val="24"/>
        </w:rPr>
      </w:pPr>
      <w:r w:rsidRPr="007846C0">
        <w:rPr>
          <w:rFonts w:asciiTheme="minorHAnsi" w:hAnsiTheme="minorHAnsi" w:cstheme="minorHAnsi"/>
          <w:b/>
          <w:color w:val="D203B5"/>
          <w:spacing w:val="14"/>
          <w:sz w:val="24"/>
        </w:rPr>
        <w:t>A</w:t>
      </w:r>
      <w:r w:rsidR="00785BC9">
        <w:rPr>
          <w:rFonts w:asciiTheme="minorHAnsi" w:hAnsiTheme="minorHAnsi" w:cstheme="minorHAnsi"/>
          <w:b/>
          <w:color w:val="D203B5"/>
          <w:spacing w:val="14"/>
          <w:sz w:val="24"/>
        </w:rPr>
        <w:t>3</w:t>
      </w:r>
      <w:r w:rsidRPr="007846C0">
        <w:rPr>
          <w:rFonts w:asciiTheme="minorHAnsi" w:hAnsiTheme="minorHAnsi" w:cstheme="minorHAnsi"/>
          <w:b/>
          <w:color w:val="D203B5"/>
          <w:spacing w:val="14"/>
          <w:sz w:val="24"/>
        </w:rPr>
        <w:t xml:space="preserve">.2 </w:t>
      </w:r>
      <w:r w:rsidRPr="007846C0">
        <w:rPr>
          <w:rFonts w:asciiTheme="minorHAnsi" w:hAnsiTheme="minorHAnsi" w:cstheme="minorHAnsi"/>
          <w:b/>
          <w:color w:val="D203B5"/>
          <w:sz w:val="24"/>
        </w:rPr>
        <w:t>:</w:t>
      </w:r>
      <w:r w:rsidRPr="007846C0">
        <w:rPr>
          <w:rFonts w:asciiTheme="minorHAnsi" w:hAnsiTheme="minorHAnsi" w:cstheme="minorHAnsi"/>
          <w:b/>
          <w:color w:val="D203B5"/>
          <w:spacing w:val="54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8"/>
          <w:sz w:val="24"/>
        </w:rPr>
        <w:t xml:space="preserve">Développement </w:t>
      </w:r>
      <w:r w:rsidRPr="007846C0">
        <w:rPr>
          <w:rFonts w:asciiTheme="minorHAnsi" w:hAnsiTheme="minorHAnsi" w:cstheme="minorHAnsi"/>
          <w:b/>
          <w:color w:val="D203B5"/>
          <w:spacing w:val="12"/>
          <w:sz w:val="24"/>
        </w:rPr>
        <w:t xml:space="preserve">de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 xml:space="preserve">relations concrètes </w:t>
      </w:r>
      <w:r w:rsidRPr="007846C0">
        <w:rPr>
          <w:rFonts w:asciiTheme="minorHAnsi" w:hAnsiTheme="minorHAnsi" w:cstheme="minorHAnsi"/>
          <w:b/>
          <w:color w:val="D203B5"/>
          <w:spacing w:val="15"/>
          <w:sz w:val="24"/>
        </w:rPr>
        <w:t xml:space="preserve">entre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 xml:space="preserve">partenaires </w:t>
      </w:r>
      <w:r w:rsidRPr="007846C0">
        <w:rPr>
          <w:rFonts w:asciiTheme="minorHAnsi" w:hAnsiTheme="minorHAnsi" w:cstheme="minorHAnsi"/>
          <w:b/>
          <w:color w:val="D203B5"/>
          <w:spacing w:val="18"/>
          <w:sz w:val="24"/>
        </w:rPr>
        <w:t>public/privé</w:t>
      </w:r>
      <w:r w:rsidRPr="007846C0">
        <w:rPr>
          <w:rFonts w:asciiTheme="minorHAnsi" w:hAnsiTheme="minorHAnsi" w:cstheme="minorHAnsi"/>
          <w:b/>
          <w:color w:val="D203B5"/>
          <w:spacing w:val="19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z w:val="24"/>
        </w:rPr>
        <w:t>et</w:t>
      </w:r>
      <w:r w:rsidRPr="007846C0">
        <w:rPr>
          <w:rFonts w:asciiTheme="minorHAnsi" w:hAnsiTheme="minorHAnsi" w:cstheme="minorHAnsi"/>
          <w:b/>
          <w:color w:val="D203B5"/>
          <w:spacing w:val="34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7"/>
          <w:sz w:val="24"/>
        </w:rPr>
        <w:t>Tunisie/</w:t>
      </w:r>
      <w:r w:rsidRPr="007846C0">
        <w:rPr>
          <w:rFonts w:asciiTheme="minorHAnsi" w:hAnsiTheme="minorHAnsi" w:cstheme="minorHAnsi"/>
          <w:b/>
          <w:color w:val="D203B5"/>
          <w:spacing w:val="-33"/>
          <w:sz w:val="24"/>
        </w:rPr>
        <w:t xml:space="preserve"> </w:t>
      </w:r>
      <w:r w:rsidRPr="007846C0">
        <w:rPr>
          <w:rFonts w:asciiTheme="minorHAnsi" w:hAnsiTheme="minorHAnsi" w:cstheme="minorHAnsi"/>
          <w:b/>
          <w:color w:val="D203B5"/>
          <w:spacing w:val="15"/>
          <w:sz w:val="24"/>
        </w:rPr>
        <w:t>Europe</w:t>
      </w:r>
    </w:p>
    <w:p w14:paraId="354CE073" w14:textId="7249ACCF" w:rsidR="00944E76" w:rsidRPr="007846C0" w:rsidRDefault="00674CD0" w:rsidP="003A743E">
      <w:pPr>
        <w:spacing w:after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Dispositions de </w:t>
      </w:r>
      <w:bookmarkStart w:id="0" w:name="_GoBack"/>
      <w:bookmarkEnd w:id="0"/>
      <w:r w:rsidR="00AD581D" w:rsidRPr="007846C0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>opération</w:t>
      </w:r>
      <w:r w:rsidR="00AD581D" w:rsidRPr="007846C0">
        <w:rPr>
          <w:rFonts w:asciiTheme="minorHAnsi" w:hAnsiTheme="minorHAnsi" w:cstheme="minorHAnsi"/>
        </w:rPr>
        <w:t xml:space="preserve"> stratégique et</w:t>
      </w:r>
      <w:r>
        <w:rPr>
          <w:rFonts w:asciiTheme="minorHAnsi" w:hAnsiTheme="minorHAnsi" w:cstheme="minorHAnsi"/>
        </w:rPr>
        <w:t>/ou</w:t>
      </w:r>
      <w:r w:rsidR="00AD581D" w:rsidRPr="007846C0">
        <w:rPr>
          <w:rFonts w:asciiTheme="minorHAnsi" w:hAnsiTheme="minorHAnsi" w:cstheme="minorHAnsi"/>
        </w:rPr>
        <w:t xml:space="preserve"> opérationnelle entre les secteurs public et privé, ainsi qu'entre les acteurs basés en Tunisie et en Europe, en vue de favoriser l'employabilité des populations ciblées</w:t>
      </w:r>
      <w:r>
        <w:rPr>
          <w:rFonts w:asciiTheme="minorHAnsi" w:hAnsiTheme="minorHAnsi" w:cstheme="minorHAnsi"/>
        </w:rPr>
        <w:t>.</w:t>
      </w:r>
    </w:p>
    <w:p w14:paraId="741FDB6B" w14:textId="77777777" w:rsidR="0022420E" w:rsidRPr="007846C0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  <w:b/>
          <w:sz w:val="25"/>
        </w:rPr>
      </w:pPr>
    </w:p>
    <w:p w14:paraId="053197A1" w14:textId="77777777" w:rsidR="0022420E" w:rsidRPr="007846C0" w:rsidRDefault="0022420E" w:rsidP="003A743E">
      <w:pPr>
        <w:pStyle w:val="Titre1"/>
        <w:numPr>
          <w:ilvl w:val="0"/>
          <w:numId w:val="3"/>
        </w:numPr>
        <w:tabs>
          <w:tab w:val="left" w:pos="792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04AC9F"/>
          <w:spacing w:val="18"/>
        </w:rPr>
        <w:t>Méthodologie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–</w:t>
      </w:r>
      <w:r w:rsidRPr="007846C0">
        <w:rPr>
          <w:rFonts w:asciiTheme="minorHAnsi" w:hAnsiTheme="minorHAnsi" w:cstheme="minorHAnsi"/>
          <w:color w:val="04AC9F"/>
          <w:spacing w:val="39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3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pages</w:t>
      </w:r>
      <w:r w:rsidRPr="007846C0">
        <w:rPr>
          <w:rFonts w:asciiTheme="minorHAnsi" w:hAnsiTheme="minorHAnsi" w:cstheme="minorHAnsi"/>
          <w:color w:val="04AC9F"/>
          <w:spacing w:val="40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maximum</w:t>
      </w:r>
    </w:p>
    <w:p w14:paraId="5A92B1CF" w14:textId="77777777" w:rsidR="0022420E" w:rsidRPr="007846C0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méthodologie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adoptée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pour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l’exécution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2"/>
        </w:rPr>
        <w:t xml:space="preserve"> </w:t>
      </w:r>
      <w:r w:rsidRPr="007846C0">
        <w:rPr>
          <w:rFonts w:asciiTheme="minorHAnsi" w:hAnsiTheme="minorHAnsi" w:cstheme="minorHAnsi"/>
        </w:rPr>
        <w:t>cette</w:t>
      </w:r>
      <w:r w:rsidRPr="007846C0">
        <w:rPr>
          <w:rFonts w:asciiTheme="minorHAnsi" w:hAnsiTheme="minorHAnsi" w:cstheme="minorHAnsi"/>
          <w:spacing w:val="2"/>
        </w:rPr>
        <w:t xml:space="preserve"> </w:t>
      </w:r>
      <w:r w:rsidRPr="007846C0">
        <w:rPr>
          <w:rFonts w:asciiTheme="minorHAnsi" w:hAnsiTheme="minorHAnsi" w:cstheme="minorHAnsi"/>
        </w:rPr>
        <w:t>action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reposera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sur</w:t>
      </w:r>
      <w:r w:rsidRPr="007846C0">
        <w:rPr>
          <w:rFonts w:asciiTheme="minorHAnsi" w:hAnsiTheme="minorHAnsi" w:cstheme="minorHAnsi"/>
          <w:spacing w:val="-5"/>
        </w:rPr>
        <w:t xml:space="preserve"> </w:t>
      </w:r>
      <w:r w:rsidRPr="007846C0">
        <w:rPr>
          <w:rFonts w:asciiTheme="minorHAnsi" w:hAnsiTheme="minorHAnsi" w:cstheme="minorHAnsi"/>
        </w:rPr>
        <w:t>les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deux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piliers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suivants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:</w:t>
      </w:r>
    </w:p>
    <w:p w14:paraId="48BC467D" w14:textId="77777777" w:rsidR="0022420E" w:rsidRPr="007846C0" w:rsidRDefault="0022420E" w:rsidP="003A743E">
      <w:pPr>
        <w:pStyle w:val="Paragraphedeliste"/>
        <w:numPr>
          <w:ilvl w:val="0"/>
          <w:numId w:val="2"/>
        </w:numPr>
        <w:tabs>
          <w:tab w:val="left" w:pos="67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concertation,</w:t>
      </w:r>
    </w:p>
    <w:p w14:paraId="79E8FFA6" w14:textId="77777777" w:rsidR="0022420E" w:rsidRPr="007846C0" w:rsidRDefault="0022420E" w:rsidP="003A743E">
      <w:pPr>
        <w:pStyle w:val="Paragraphedeliste"/>
        <w:numPr>
          <w:ilvl w:val="0"/>
          <w:numId w:val="2"/>
        </w:numPr>
        <w:tabs>
          <w:tab w:val="left" w:pos="687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L’accompagnement</w:t>
      </w:r>
      <w:r w:rsidRPr="007846C0">
        <w:rPr>
          <w:rFonts w:asciiTheme="minorHAnsi" w:hAnsiTheme="minorHAnsi" w:cstheme="minorHAnsi"/>
          <w:spacing w:val="-5"/>
        </w:rPr>
        <w:t xml:space="preserve"> </w:t>
      </w:r>
      <w:r w:rsidRPr="007846C0">
        <w:rPr>
          <w:rFonts w:asciiTheme="minorHAnsi" w:hAnsiTheme="minorHAnsi" w:cstheme="minorHAnsi"/>
        </w:rPr>
        <w:t>personnalisé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des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bénéficiaires.</w:t>
      </w:r>
    </w:p>
    <w:p w14:paraId="7AA48620" w14:textId="77777777" w:rsidR="0022420E" w:rsidRPr="007846C0" w:rsidRDefault="0022420E" w:rsidP="003A743E">
      <w:pPr>
        <w:pStyle w:val="Corpsdetexte"/>
        <w:spacing w:after="120" w:line="256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Description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motivée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du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rôle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assigné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dans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l’action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aux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différents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acteurs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et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parties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prenantes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(</w:t>
      </w:r>
      <w:proofErr w:type="spellStart"/>
      <w:r w:rsidRPr="007846C0">
        <w:rPr>
          <w:rFonts w:asciiTheme="minorHAnsi" w:hAnsiTheme="minorHAnsi" w:cstheme="minorHAnsi"/>
        </w:rPr>
        <w:t>co</w:t>
      </w:r>
      <w:proofErr w:type="spellEnd"/>
      <w:r w:rsidRPr="007846C0">
        <w:rPr>
          <w:rFonts w:asciiTheme="minorHAnsi" w:hAnsiTheme="minorHAnsi" w:cstheme="minorHAnsi"/>
        </w:rPr>
        <w:t>)demandeur(s),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bénéficiaires,</w:t>
      </w:r>
      <w:r w:rsidRPr="007846C0">
        <w:rPr>
          <w:rFonts w:asciiTheme="minorHAnsi" w:hAnsiTheme="minorHAnsi" w:cstheme="minorHAnsi"/>
          <w:spacing w:val="-10"/>
        </w:rPr>
        <w:t xml:space="preserve"> </w:t>
      </w:r>
      <w:r w:rsidRPr="007846C0">
        <w:rPr>
          <w:rFonts w:asciiTheme="minorHAnsi" w:hAnsiTheme="minorHAnsi" w:cstheme="minorHAnsi"/>
        </w:rPr>
        <w:t>administration,</w:t>
      </w:r>
      <w:r w:rsidRPr="007846C0">
        <w:rPr>
          <w:rFonts w:asciiTheme="minorHAnsi" w:hAnsiTheme="minorHAnsi" w:cstheme="minorHAnsi"/>
          <w:spacing w:val="-9"/>
        </w:rPr>
        <w:t xml:space="preserve"> </w:t>
      </w:r>
      <w:r w:rsidRPr="007846C0">
        <w:rPr>
          <w:rFonts w:asciiTheme="minorHAnsi" w:hAnsiTheme="minorHAnsi" w:cstheme="minorHAnsi"/>
        </w:rPr>
        <w:t>services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publics,</w:t>
      </w:r>
      <w:r w:rsidRPr="007846C0">
        <w:rPr>
          <w:rFonts w:asciiTheme="minorHAnsi" w:hAnsiTheme="minorHAnsi" w:cstheme="minorHAnsi"/>
          <w:spacing w:val="-11"/>
        </w:rPr>
        <w:t xml:space="preserve"> </w:t>
      </w:r>
      <w:r w:rsidRPr="007846C0">
        <w:rPr>
          <w:rFonts w:asciiTheme="minorHAnsi" w:hAnsiTheme="minorHAnsi" w:cstheme="minorHAnsi"/>
        </w:rPr>
        <w:t>autorités</w:t>
      </w:r>
      <w:r w:rsidRPr="007846C0">
        <w:rPr>
          <w:rFonts w:asciiTheme="minorHAnsi" w:hAnsiTheme="minorHAnsi" w:cstheme="minorHAnsi"/>
          <w:spacing w:val="-7"/>
        </w:rPr>
        <w:t xml:space="preserve"> </w:t>
      </w:r>
      <w:r w:rsidRPr="007846C0">
        <w:rPr>
          <w:rFonts w:asciiTheme="minorHAnsi" w:hAnsiTheme="minorHAnsi" w:cstheme="minorHAnsi"/>
        </w:rPr>
        <w:t>locales,</w:t>
      </w:r>
      <w:r w:rsidRPr="007846C0">
        <w:rPr>
          <w:rFonts w:asciiTheme="minorHAnsi" w:hAnsiTheme="minorHAnsi" w:cstheme="minorHAnsi"/>
          <w:spacing w:val="-9"/>
        </w:rPr>
        <w:t xml:space="preserve"> </w:t>
      </w:r>
      <w:r w:rsidRPr="007846C0">
        <w:rPr>
          <w:rFonts w:asciiTheme="minorHAnsi" w:hAnsiTheme="minorHAnsi" w:cstheme="minorHAnsi"/>
        </w:rPr>
        <w:t>structures</w:t>
      </w:r>
      <w:r w:rsidRPr="007846C0">
        <w:rPr>
          <w:rFonts w:asciiTheme="minorHAnsi" w:hAnsiTheme="minorHAnsi" w:cstheme="minorHAnsi"/>
          <w:spacing w:val="-8"/>
        </w:rPr>
        <w:t xml:space="preserve"> </w:t>
      </w:r>
      <w:r w:rsidRPr="007846C0">
        <w:rPr>
          <w:rFonts w:asciiTheme="minorHAnsi" w:hAnsiTheme="minorHAnsi" w:cstheme="minorHAnsi"/>
        </w:rPr>
        <w:t>privées,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organisations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société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civile,</w:t>
      </w:r>
      <w:r w:rsidRPr="007846C0">
        <w:rPr>
          <w:rFonts w:asciiTheme="minorHAnsi" w:hAnsiTheme="minorHAnsi" w:cstheme="minorHAnsi"/>
          <w:spacing w:val="-1"/>
        </w:rPr>
        <w:t xml:space="preserve"> </w:t>
      </w:r>
      <w:r w:rsidRPr="007846C0">
        <w:rPr>
          <w:rFonts w:asciiTheme="minorHAnsi" w:hAnsiTheme="minorHAnsi" w:cstheme="minorHAnsi"/>
        </w:rPr>
        <w:t>etc.).</w:t>
      </w:r>
    </w:p>
    <w:p w14:paraId="14BA7F86" w14:textId="525F3820" w:rsidR="0022420E" w:rsidRPr="007846C0" w:rsidRDefault="0022420E" w:rsidP="003A743E">
      <w:pPr>
        <w:pStyle w:val="Corpsdetexte"/>
        <w:spacing w:after="120" w:line="261" w:lineRule="auto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Description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des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moyens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proposés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pour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la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mise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en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œuvre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de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l’action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(ressources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humaines,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équipement,</w:t>
      </w:r>
      <w:r w:rsidRPr="007846C0">
        <w:rPr>
          <w:rFonts w:asciiTheme="minorHAnsi" w:hAnsiTheme="minorHAnsi" w:cstheme="minorHAnsi"/>
          <w:spacing w:val="-6"/>
        </w:rPr>
        <w:t xml:space="preserve"> </w:t>
      </w:r>
      <w:r w:rsidRPr="007846C0">
        <w:rPr>
          <w:rFonts w:asciiTheme="minorHAnsi" w:hAnsiTheme="minorHAnsi" w:cstheme="minorHAnsi"/>
        </w:rPr>
        <w:t>matériel et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fournitures,</w:t>
      </w:r>
      <w:r w:rsidRPr="007846C0">
        <w:rPr>
          <w:rFonts w:asciiTheme="minorHAnsi" w:hAnsiTheme="minorHAnsi" w:cstheme="minorHAnsi"/>
          <w:spacing w:val="-5"/>
        </w:rPr>
        <w:t xml:space="preserve"> </w:t>
      </w:r>
      <w:r w:rsidRPr="007846C0">
        <w:rPr>
          <w:rFonts w:asciiTheme="minorHAnsi" w:hAnsiTheme="minorHAnsi" w:cstheme="minorHAnsi"/>
        </w:rPr>
        <w:t>etc</w:t>
      </w:r>
      <w:r w:rsidR="008522F5">
        <w:rPr>
          <w:rFonts w:asciiTheme="minorHAnsi" w:hAnsiTheme="minorHAnsi" w:cstheme="minorHAnsi"/>
        </w:rPr>
        <w:t>.</w:t>
      </w:r>
      <w:r w:rsidRPr="007846C0">
        <w:rPr>
          <w:rFonts w:asciiTheme="minorHAnsi" w:hAnsiTheme="minorHAnsi" w:cstheme="minorHAnsi"/>
        </w:rPr>
        <w:t>).</w:t>
      </w:r>
    </w:p>
    <w:p w14:paraId="51BB01EF" w14:textId="77777777" w:rsidR="0022420E" w:rsidRPr="007846C0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Analyse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des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risques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(conditions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préalables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et</w:t>
      </w:r>
      <w:r w:rsidRPr="007846C0">
        <w:rPr>
          <w:rFonts w:asciiTheme="minorHAnsi" w:hAnsiTheme="minorHAnsi" w:cstheme="minorHAnsi"/>
          <w:spacing w:val="-6"/>
        </w:rPr>
        <w:t xml:space="preserve"> </w:t>
      </w:r>
      <w:r w:rsidRPr="007846C0">
        <w:rPr>
          <w:rFonts w:asciiTheme="minorHAnsi" w:hAnsiTheme="minorHAnsi" w:cstheme="minorHAnsi"/>
        </w:rPr>
        <w:t>hypothèses).</w:t>
      </w:r>
    </w:p>
    <w:p w14:paraId="2FA9760B" w14:textId="77777777" w:rsidR="0022420E" w:rsidRPr="007846C0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  <w:sz w:val="29"/>
        </w:rPr>
      </w:pPr>
    </w:p>
    <w:p w14:paraId="13225107" w14:textId="77777777" w:rsidR="0022420E" w:rsidRPr="007846C0" w:rsidRDefault="0022420E" w:rsidP="003A743E">
      <w:pPr>
        <w:pStyle w:val="Titre1"/>
        <w:numPr>
          <w:ilvl w:val="0"/>
          <w:numId w:val="3"/>
        </w:numPr>
        <w:tabs>
          <w:tab w:val="left" w:pos="793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04AC9F"/>
          <w:spacing w:val="15"/>
        </w:rPr>
        <w:t>Plan</w:t>
      </w:r>
      <w:r w:rsidRPr="007846C0">
        <w:rPr>
          <w:rFonts w:asciiTheme="minorHAnsi" w:hAnsiTheme="minorHAnsi" w:cstheme="minorHAnsi"/>
          <w:color w:val="04AC9F"/>
          <w:spacing w:val="37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d’action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détaillé</w:t>
      </w:r>
      <w:r w:rsidRPr="007846C0">
        <w:rPr>
          <w:rFonts w:asciiTheme="minorHAnsi" w:hAnsiTheme="minorHAnsi" w:cstheme="minorHAnsi"/>
          <w:color w:val="04AC9F"/>
          <w:spacing w:val="40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-</w:t>
      </w:r>
      <w:r w:rsidRPr="007846C0">
        <w:rPr>
          <w:rFonts w:asciiTheme="minorHAnsi" w:hAnsiTheme="minorHAnsi" w:cstheme="minorHAnsi"/>
          <w:color w:val="04AC9F"/>
          <w:spacing w:val="41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1</w:t>
      </w:r>
      <w:r w:rsidRPr="007846C0">
        <w:rPr>
          <w:rFonts w:asciiTheme="minorHAnsi" w:hAnsiTheme="minorHAnsi" w:cstheme="minorHAnsi"/>
          <w:color w:val="04AC9F"/>
          <w:spacing w:val="37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page</w:t>
      </w:r>
    </w:p>
    <w:p w14:paraId="268B2288" w14:textId="77777777" w:rsidR="0022420E" w:rsidRDefault="0022420E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Succession</w:t>
      </w:r>
      <w:r w:rsidRPr="007846C0">
        <w:rPr>
          <w:rFonts w:asciiTheme="minorHAnsi" w:hAnsiTheme="minorHAnsi" w:cstheme="minorHAnsi"/>
          <w:spacing w:val="-5"/>
        </w:rPr>
        <w:t xml:space="preserve"> </w:t>
      </w:r>
      <w:r w:rsidRPr="007846C0">
        <w:rPr>
          <w:rFonts w:asciiTheme="minorHAnsi" w:hAnsiTheme="minorHAnsi" w:cstheme="minorHAnsi"/>
        </w:rPr>
        <w:t>des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activités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dans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le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temps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et</w:t>
      </w:r>
      <w:r w:rsidRPr="007846C0">
        <w:rPr>
          <w:rFonts w:asciiTheme="minorHAnsi" w:hAnsiTheme="minorHAnsi" w:cstheme="minorHAnsi"/>
          <w:spacing w:val="1"/>
        </w:rPr>
        <w:t xml:space="preserve"> </w:t>
      </w:r>
      <w:r w:rsidRPr="007846C0">
        <w:rPr>
          <w:rFonts w:asciiTheme="minorHAnsi" w:hAnsiTheme="minorHAnsi" w:cstheme="minorHAnsi"/>
        </w:rPr>
        <w:t>chronogramme.</w:t>
      </w:r>
    </w:p>
    <w:p w14:paraId="461CDB16" w14:textId="4B0559E3" w:rsidR="00944E76" w:rsidRPr="007846C0" w:rsidRDefault="00B85FEB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B85FEB">
        <w:rPr>
          <w:noProof/>
          <w:lang w:eastAsia="fr-FR"/>
        </w:rPr>
        <w:lastRenderedPageBreak/>
        <w:drawing>
          <wp:inline distT="0" distB="0" distL="0" distR="0" wp14:anchorId="62E44D55" wp14:editId="62F4B63B">
            <wp:extent cx="4978400" cy="6394450"/>
            <wp:effectExtent l="0" t="0" r="0" b="6350"/>
            <wp:docPr id="168346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4DF8" w14:textId="77777777" w:rsidR="00693DBE" w:rsidRPr="007846C0" w:rsidRDefault="00693DBE" w:rsidP="003A743E">
      <w:pPr>
        <w:pStyle w:val="Corpsdetexte"/>
        <w:spacing w:after="120"/>
        <w:jc w:val="both"/>
        <w:rPr>
          <w:rFonts w:asciiTheme="minorHAnsi" w:hAnsiTheme="minorHAnsi" w:cstheme="minorHAnsi"/>
          <w:sz w:val="29"/>
        </w:rPr>
      </w:pPr>
    </w:p>
    <w:p w14:paraId="7CFFF80F" w14:textId="1C646FCD" w:rsidR="00693DBE" w:rsidRPr="009E159E" w:rsidRDefault="00693DBE" w:rsidP="003A743E">
      <w:pPr>
        <w:pStyle w:val="Titre1"/>
        <w:numPr>
          <w:ilvl w:val="0"/>
          <w:numId w:val="3"/>
        </w:numPr>
        <w:tabs>
          <w:tab w:val="left" w:pos="706"/>
        </w:tabs>
        <w:spacing w:after="120"/>
        <w:ind w:left="0" w:firstLine="0"/>
        <w:jc w:val="both"/>
        <w:rPr>
          <w:rFonts w:asciiTheme="minorHAnsi" w:hAnsiTheme="minorHAnsi" w:cstheme="minorHAnsi"/>
          <w:color w:val="04AC9F"/>
          <w:spacing w:val="17"/>
        </w:rPr>
      </w:pPr>
      <w:r w:rsidRPr="009E159E">
        <w:rPr>
          <w:rFonts w:asciiTheme="minorHAnsi" w:hAnsiTheme="minorHAnsi" w:cstheme="minorHAnsi"/>
          <w:color w:val="04AC9F"/>
          <w:spacing w:val="17"/>
        </w:rPr>
        <w:t>Durabilité de l’action – 1, 5 pages</w:t>
      </w:r>
    </w:p>
    <w:p w14:paraId="02DC56E8" w14:textId="77777777" w:rsidR="00693DBE" w:rsidRPr="007846C0" w:rsidRDefault="00693DBE" w:rsidP="003A743E">
      <w:pPr>
        <w:pStyle w:val="Corpsdetexte"/>
        <w:spacing w:after="12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Décrire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l'impact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attendu</w:t>
      </w:r>
      <w:r w:rsidRPr="007846C0">
        <w:rPr>
          <w:rFonts w:asciiTheme="minorHAnsi" w:hAnsiTheme="minorHAnsi" w:cstheme="minorHAnsi"/>
          <w:spacing w:val="-3"/>
        </w:rPr>
        <w:t xml:space="preserve"> </w:t>
      </w:r>
      <w:r w:rsidRPr="007846C0">
        <w:rPr>
          <w:rFonts w:asciiTheme="minorHAnsi" w:hAnsiTheme="minorHAnsi" w:cstheme="minorHAnsi"/>
        </w:rPr>
        <w:t>de l'action en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incluant</w:t>
      </w:r>
      <w:r w:rsidRPr="007846C0">
        <w:rPr>
          <w:rFonts w:asciiTheme="minorHAnsi" w:hAnsiTheme="minorHAnsi" w:cstheme="minorHAnsi"/>
          <w:spacing w:val="-4"/>
        </w:rPr>
        <w:t xml:space="preserve"> </w:t>
      </w:r>
      <w:r w:rsidRPr="007846C0">
        <w:rPr>
          <w:rFonts w:asciiTheme="minorHAnsi" w:hAnsiTheme="minorHAnsi" w:cstheme="minorHAnsi"/>
        </w:rPr>
        <w:t>des</w:t>
      </w:r>
      <w:r w:rsidRPr="007846C0">
        <w:rPr>
          <w:rFonts w:asciiTheme="minorHAnsi" w:hAnsiTheme="minorHAnsi" w:cstheme="minorHAnsi"/>
          <w:spacing w:val="-1"/>
        </w:rPr>
        <w:t xml:space="preserve"> </w:t>
      </w:r>
      <w:r w:rsidRPr="007846C0">
        <w:rPr>
          <w:rFonts w:asciiTheme="minorHAnsi" w:hAnsiTheme="minorHAnsi" w:cstheme="minorHAnsi"/>
        </w:rPr>
        <w:t>données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quantitatives</w:t>
      </w:r>
      <w:r w:rsidRPr="007846C0">
        <w:rPr>
          <w:rFonts w:asciiTheme="minorHAnsi" w:hAnsiTheme="minorHAnsi" w:cstheme="minorHAnsi"/>
          <w:spacing w:val="-2"/>
        </w:rPr>
        <w:t xml:space="preserve"> </w:t>
      </w:r>
      <w:r w:rsidRPr="007846C0">
        <w:rPr>
          <w:rFonts w:asciiTheme="minorHAnsi" w:hAnsiTheme="minorHAnsi" w:cstheme="minorHAnsi"/>
        </w:rPr>
        <w:t>:</w:t>
      </w:r>
    </w:p>
    <w:p w14:paraId="59FEB4B5" w14:textId="77777777" w:rsidR="00693DBE" w:rsidRPr="007846C0" w:rsidRDefault="00693DBE" w:rsidP="003A743E">
      <w:pPr>
        <w:pStyle w:val="Paragraphedeliste"/>
        <w:numPr>
          <w:ilvl w:val="0"/>
          <w:numId w:val="1"/>
        </w:numPr>
        <w:tabs>
          <w:tab w:val="left" w:pos="572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Impact</w:t>
      </w:r>
      <w:r w:rsidRPr="007846C0">
        <w:rPr>
          <w:rFonts w:asciiTheme="minorHAnsi" w:hAnsiTheme="minorHAnsi" w:cstheme="minorHAnsi"/>
          <w:spacing w:val="-6"/>
        </w:rPr>
        <w:t xml:space="preserve"> </w:t>
      </w:r>
      <w:r w:rsidRPr="007846C0">
        <w:rPr>
          <w:rFonts w:asciiTheme="minorHAnsi" w:hAnsiTheme="minorHAnsi" w:cstheme="minorHAnsi"/>
        </w:rPr>
        <w:t>économique</w:t>
      </w:r>
    </w:p>
    <w:p w14:paraId="1B6766F7" w14:textId="77777777" w:rsidR="00693DBE" w:rsidRPr="007846C0" w:rsidRDefault="00693DBE" w:rsidP="003A743E">
      <w:pPr>
        <w:pStyle w:val="Paragraphedeliste"/>
        <w:numPr>
          <w:ilvl w:val="0"/>
          <w:numId w:val="1"/>
        </w:numPr>
        <w:tabs>
          <w:tab w:val="left" w:pos="572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</w:rPr>
        <w:t>Impact</w:t>
      </w:r>
      <w:r w:rsidRPr="007846C0">
        <w:rPr>
          <w:rFonts w:asciiTheme="minorHAnsi" w:hAnsiTheme="minorHAnsi" w:cstheme="minorHAnsi"/>
          <w:spacing w:val="-6"/>
        </w:rPr>
        <w:t xml:space="preserve"> </w:t>
      </w:r>
      <w:r w:rsidRPr="007846C0">
        <w:rPr>
          <w:rFonts w:asciiTheme="minorHAnsi" w:hAnsiTheme="minorHAnsi" w:cstheme="minorHAnsi"/>
        </w:rPr>
        <w:t>social</w:t>
      </w:r>
    </w:p>
    <w:p w14:paraId="52526DD9" w14:textId="77777777" w:rsidR="00693DBE" w:rsidRPr="007846C0" w:rsidRDefault="00693DBE" w:rsidP="003A743E">
      <w:pPr>
        <w:pStyle w:val="Corpsdetexte"/>
        <w:spacing w:after="120"/>
        <w:jc w:val="both"/>
        <w:rPr>
          <w:rFonts w:asciiTheme="minorHAnsi" w:hAnsiTheme="minorHAnsi" w:cstheme="minorHAnsi"/>
          <w:sz w:val="27"/>
        </w:rPr>
      </w:pPr>
    </w:p>
    <w:p w14:paraId="46833DF8" w14:textId="281DF2F2" w:rsidR="00944E76" w:rsidRPr="005376A6" w:rsidRDefault="00693DBE" w:rsidP="003A743E">
      <w:pPr>
        <w:pStyle w:val="Titre1"/>
        <w:numPr>
          <w:ilvl w:val="0"/>
          <w:numId w:val="3"/>
        </w:numPr>
        <w:tabs>
          <w:tab w:val="left" w:pos="711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7846C0">
        <w:rPr>
          <w:rFonts w:asciiTheme="minorHAnsi" w:hAnsiTheme="minorHAnsi" w:cstheme="minorHAnsi"/>
          <w:color w:val="04AC9F"/>
          <w:spacing w:val="18"/>
        </w:rPr>
        <w:t>Expérience</w:t>
      </w:r>
      <w:r w:rsidRPr="007846C0">
        <w:rPr>
          <w:rFonts w:asciiTheme="minorHAnsi" w:hAnsiTheme="minorHAnsi" w:cstheme="minorHAnsi"/>
          <w:color w:val="04AC9F"/>
          <w:spacing w:val="33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1"/>
        </w:rPr>
        <w:t>du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7"/>
        </w:rPr>
        <w:t>demandeur</w:t>
      </w:r>
      <w:r w:rsidRPr="007846C0">
        <w:rPr>
          <w:rFonts w:asciiTheme="minorHAnsi" w:hAnsiTheme="minorHAnsi" w:cstheme="minorHAnsi"/>
          <w:color w:val="04AC9F"/>
          <w:spacing w:val="37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1"/>
        </w:rPr>
        <w:t>en</w:t>
      </w:r>
      <w:r w:rsidRPr="007846C0">
        <w:rPr>
          <w:rFonts w:asciiTheme="minorHAnsi" w:hAnsiTheme="minorHAnsi" w:cstheme="minorHAnsi"/>
          <w:color w:val="04AC9F"/>
          <w:spacing w:val="33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gestion</w:t>
      </w:r>
      <w:r w:rsidRPr="007846C0">
        <w:rPr>
          <w:rFonts w:asciiTheme="minorHAnsi" w:hAnsiTheme="minorHAnsi" w:cstheme="minorHAnsi"/>
          <w:color w:val="04AC9F"/>
          <w:spacing w:val="38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1"/>
        </w:rPr>
        <w:t>de</w:t>
      </w:r>
      <w:r w:rsidRPr="007846C0">
        <w:rPr>
          <w:rFonts w:asciiTheme="minorHAnsi" w:hAnsiTheme="minorHAnsi" w:cstheme="minorHAnsi"/>
          <w:color w:val="04AC9F"/>
          <w:spacing w:val="39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projet</w:t>
      </w:r>
      <w:r w:rsidRPr="007846C0">
        <w:rPr>
          <w:rFonts w:asciiTheme="minorHAnsi" w:hAnsiTheme="minorHAnsi" w:cstheme="minorHAnsi"/>
          <w:color w:val="04AC9F"/>
          <w:spacing w:val="55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–</w:t>
      </w:r>
      <w:r w:rsidRPr="007846C0">
        <w:rPr>
          <w:rFonts w:asciiTheme="minorHAnsi" w:hAnsiTheme="minorHAnsi" w:cstheme="minorHAnsi"/>
          <w:color w:val="04AC9F"/>
          <w:spacing w:val="40"/>
        </w:rPr>
        <w:t xml:space="preserve"> </w:t>
      </w:r>
      <w:r w:rsidRPr="007846C0">
        <w:rPr>
          <w:rFonts w:asciiTheme="minorHAnsi" w:hAnsiTheme="minorHAnsi" w:cstheme="minorHAnsi"/>
          <w:color w:val="04AC9F"/>
        </w:rPr>
        <w:t>1</w:t>
      </w:r>
      <w:r w:rsidRPr="007846C0">
        <w:rPr>
          <w:rFonts w:asciiTheme="minorHAnsi" w:hAnsiTheme="minorHAnsi" w:cstheme="minorHAnsi"/>
          <w:color w:val="04AC9F"/>
          <w:spacing w:val="32"/>
        </w:rPr>
        <w:t xml:space="preserve"> </w:t>
      </w:r>
      <w:r w:rsidRPr="007846C0">
        <w:rPr>
          <w:rFonts w:asciiTheme="minorHAnsi" w:hAnsiTheme="minorHAnsi" w:cstheme="minorHAnsi"/>
          <w:color w:val="04AC9F"/>
          <w:spacing w:val="16"/>
        </w:rPr>
        <w:t>page</w:t>
      </w:r>
    </w:p>
    <w:sectPr w:rsidR="00944E76" w:rsidRPr="005376A6" w:rsidSect="003A743E">
      <w:footerReference w:type="default" r:id="rId12"/>
      <w:pgSz w:w="11910" w:h="16840"/>
      <w:pgMar w:top="1542" w:right="1418" w:bottom="1202" w:left="1418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CD201" w14:textId="77777777" w:rsidR="002C0E2D" w:rsidRDefault="002C0E2D">
      <w:r>
        <w:separator/>
      </w:r>
    </w:p>
  </w:endnote>
  <w:endnote w:type="continuationSeparator" w:id="0">
    <w:p w14:paraId="1FE7AB2A" w14:textId="77777777" w:rsidR="002C0E2D" w:rsidRDefault="002C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837647"/>
      <w:docPartObj>
        <w:docPartGallery w:val="Page Numbers (Bottom of Page)"/>
        <w:docPartUnique/>
      </w:docPartObj>
    </w:sdtPr>
    <w:sdtEndPr/>
    <w:sdtContent>
      <w:p w14:paraId="5DFCE1D1" w14:textId="110BB5A1" w:rsidR="0022420E" w:rsidRDefault="002242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43E">
          <w:rPr>
            <w:noProof/>
          </w:rPr>
          <w:t>1</w:t>
        </w:r>
        <w:r>
          <w:fldChar w:fldCharType="end"/>
        </w:r>
      </w:p>
    </w:sdtContent>
  </w:sdt>
  <w:p w14:paraId="6B416495" w14:textId="77777777" w:rsidR="0022420E" w:rsidRDefault="0022420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3C370" w14:textId="6D5D3A5F" w:rsidR="00655E8E" w:rsidRDefault="00415B46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80A5E" wp14:editId="0E1F99D5">
              <wp:simplePos x="0" y="0"/>
              <wp:positionH relativeFrom="page">
                <wp:posOffset>6553835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B8BED" w14:textId="77777777" w:rsidR="00655E8E" w:rsidRDefault="00004848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4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80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0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" filled="f" stroked="f">
              <v:textbox inset="0,0,0,0">
                <w:txbxContent>
                  <w:p w14:paraId="05AB8BED" w14:textId="77777777" w:rsidR="00655E8E" w:rsidRDefault="00004848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4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2FD27" w14:textId="77777777" w:rsidR="002C0E2D" w:rsidRDefault="002C0E2D">
      <w:r>
        <w:separator/>
      </w:r>
    </w:p>
  </w:footnote>
  <w:footnote w:type="continuationSeparator" w:id="0">
    <w:p w14:paraId="6098A276" w14:textId="77777777" w:rsidR="002C0E2D" w:rsidRDefault="002C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64C07"/>
    <w:multiLevelType w:val="hybridMultilevel"/>
    <w:tmpl w:val="DD3AA09C"/>
    <w:lvl w:ilvl="0" w:tplc="EC3EB08A">
      <w:start w:val="1"/>
      <w:numFmt w:val="decimal"/>
      <w:lvlText w:val="%1."/>
      <w:lvlJc w:val="left"/>
      <w:pPr>
        <w:ind w:left="672" w:hanging="216"/>
      </w:pPr>
      <w:rPr>
        <w:rFonts w:ascii="Calibri" w:eastAsia="Calibri" w:hAnsi="Calibri" w:cs="Calibri" w:hint="default"/>
        <w:color w:val="1D1B11"/>
        <w:spacing w:val="-2"/>
        <w:w w:val="100"/>
        <w:sz w:val="22"/>
        <w:szCs w:val="22"/>
        <w:lang w:val="fr-FR" w:eastAsia="en-US" w:bidi="ar-SA"/>
      </w:rPr>
    </w:lvl>
    <w:lvl w:ilvl="1" w:tplc="1118376A">
      <w:numFmt w:val="bullet"/>
      <w:lvlText w:val="•"/>
      <w:lvlJc w:val="left"/>
      <w:pPr>
        <w:ind w:left="1608" w:hanging="216"/>
      </w:pPr>
      <w:rPr>
        <w:rFonts w:hint="default"/>
        <w:lang w:val="fr-FR" w:eastAsia="en-US" w:bidi="ar-SA"/>
      </w:rPr>
    </w:lvl>
    <w:lvl w:ilvl="2" w:tplc="4E94080A">
      <w:numFmt w:val="bullet"/>
      <w:lvlText w:val="•"/>
      <w:lvlJc w:val="left"/>
      <w:pPr>
        <w:ind w:left="2536" w:hanging="216"/>
      </w:pPr>
      <w:rPr>
        <w:rFonts w:hint="default"/>
        <w:lang w:val="fr-FR" w:eastAsia="en-US" w:bidi="ar-SA"/>
      </w:rPr>
    </w:lvl>
    <w:lvl w:ilvl="3" w:tplc="DA767BAA">
      <w:numFmt w:val="bullet"/>
      <w:lvlText w:val="•"/>
      <w:lvlJc w:val="left"/>
      <w:pPr>
        <w:ind w:left="3465" w:hanging="216"/>
      </w:pPr>
      <w:rPr>
        <w:rFonts w:hint="default"/>
        <w:lang w:val="fr-FR" w:eastAsia="en-US" w:bidi="ar-SA"/>
      </w:rPr>
    </w:lvl>
    <w:lvl w:ilvl="4" w:tplc="937C8E46">
      <w:numFmt w:val="bullet"/>
      <w:lvlText w:val="•"/>
      <w:lvlJc w:val="left"/>
      <w:pPr>
        <w:ind w:left="4393" w:hanging="216"/>
      </w:pPr>
      <w:rPr>
        <w:rFonts w:hint="default"/>
        <w:lang w:val="fr-FR" w:eastAsia="en-US" w:bidi="ar-SA"/>
      </w:rPr>
    </w:lvl>
    <w:lvl w:ilvl="5" w:tplc="A858C7AE">
      <w:numFmt w:val="bullet"/>
      <w:lvlText w:val="•"/>
      <w:lvlJc w:val="left"/>
      <w:pPr>
        <w:ind w:left="5322" w:hanging="216"/>
      </w:pPr>
      <w:rPr>
        <w:rFonts w:hint="default"/>
        <w:lang w:val="fr-FR" w:eastAsia="en-US" w:bidi="ar-SA"/>
      </w:rPr>
    </w:lvl>
    <w:lvl w:ilvl="6" w:tplc="1442A672">
      <w:numFmt w:val="bullet"/>
      <w:lvlText w:val="•"/>
      <w:lvlJc w:val="left"/>
      <w:pPr>
        <w:ind w:left="6250" w:hanging="216"/>
      </w:pPr>
      <w:rPr>
        <w:rFonts w:hint="default"/>
        <w:lang w:val="fr-FR" w:eastAsia="en-US" w:bidi="ar-SA"/>
      </w:rPr>
    </w:lvl>
    <w:lvl w:ilvl="7" w:tplc="DB748F90">
      <w:numFmt w:val="bullet"/>
      <w:lvlText w:val="•"/>
      <w:lvlJc w:val="left"/>
      <w:pPr>
        <w:ind w:left="7178" w:hanging="216"/>
      </w:pPr>
      <w:rPr>
        <w:rFonts w:hint="default"/>
        <w:lang w:val="fr-FR" w:eastAsia="en-US" w:bidi="ar-SA"/>
      </w:rPr>
    </w:lvl>
    <w:lvl w:ilvl="8" w:tplc="130037BA">
      <w:numFmt w:val="bullet"/>
      <w:lvlText w:val="•"/>
      <w:lvlJc w:val="left"/>
      <w:pPr>
        <w:ind w:left="8107" w:hanging="216"/>
      </w:pPr>
      <w:rPr>
        <w:rFonts w:hint="default"/>
        <w:lang w:val="fr-FR" w:eastAsia="en-US" w:bidi="ar-SA"/>
      </w:rPr>
    </w:lvl>
  </w:abstractNum>
  <w:abstractNum w:abstractNumId="1">
    <w:nsid w:val="25D1795E"/>
    <w:multiLevelType w:val="hybridMultilevel"/>
    <w:tmpl w:val="DE2E22F2"/>
    <w:lvl w:ilvl="0" w:tplc="271834AA">
      <w:numFmt w:val="bullet"/>
      <w:lvlText w:val="-"/>
      <w:lvlJc w:val="left"/>
      <w:pPr>
        <w:ind w:left="571" w:hanging="116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19AA29C">
      <w:numFmt w:val="bullet"/>
      <w:lvlText w:val="•"/>
      <w:lvlJc w:val="left"/>
      <w:pPr>
        <w:ind w:left="1518" w:hanging="116"/>
      </w:pPr>
      <w:rPr>
        <w:rFonts w:hint="default"/>
        <w:lang w:val="fr-FR" w:eastAsia="en-US" w:bidi="ar-SA"/>
      </w:rPr>
    </w:lvl>
    <w:lvl w:ilvl="2" w:tplc="C9289938">
      <w:numFmt w:val="bullet"/>
      <w:lvlText w:val="•"/>
      <w:lvlJc w:val="left"/>
      <w:pPr>
        <w:ind w:left="2456" w:hanging="116"/>
      </w:pPr>
      <w:rPr>
        <w:rFonts w:hint="default"/>
        <w:lang w:val="fr-FR" w:eastAsia="en-US" w:bidi="ar-SA"/>
      </w:rPr>
    </w:lvl>
    <w:lvl w:ilvl="3" w:tplc="A4A027E4">
      <w:numFmt w:val="bullet"/>
      <w:lvlText w:val="•"/>
      <w:lvlJc w:val="left"/>
      <w:pPr>
        <w:ind w:left="3395" w:hanging="116"/>
      </w:pPr>
      <w:rPr>
        <w:rFonts w:hint="default"/>
        <w:lang w:val="fr-FR" w:eastAsia="en-US" w:bidi="ar-SA"/>
      </w:rPr>
    </w:lvl>
    <w:lvl w:ilvl="4" w:tplc="98BE549E">
      <w:numFmt w:val="bullet"/>
      <w:lvlText w:val="•"/>
      <w:lvlJc w:val="left"/>
      <w:pPr>
        <w:ind w:left="4333" w:hanging="116"/>
      </w:pPr>
      <w:rPr>
        <w:rFonts w:hint="default"/>
        <w:lang w:val="fr-FR" w:eastAsia="en-US" w:bidi="ar-SA"/>
      </w:rPr>
    </w:lvl>
    <w:lvl w:ilvl="5" w:tplc="C8BA0892">
      <w:numFmt w:val="bullet"/>
      <w:lvlText w:val="•"/>
      <w:lvlJc w:val="left"/>
      <w:pPr>
        <w:ind w:left="5272" w:hanging="116"/>
      </w:pPr>
      <w:rPr>
        <w:rFonts w:hint="default"/>
        <w:lang w:val="fr-FR" w:eastAsia="en-US" w:bidi="ar-SA"/>
      </w:rPr>
    </w:lvl>
    <w:lvl w:ilvl="6" w:tplc="1F1270DE">
      <w:numFmt w:val="bullet"/>
      <w:lvlText w:val="•"/>
      <w:lvlJc w:val="left"/>
      <w:pPr>
        <w:ind w:left="6210" w:hanging="116"/>
      </w:pPr>
      <w:rPr>
        <w:rFonts w:hint="default"/>
        <w:lang w:val="fr-FR" w:eastAsia="en-US" w:bidi="ar-SA"/>
      </w:rPr>
    </w:lvl>
    <w:lvl w:ilvl="7" w:tplc="83F03286">
      <w:numFmt w:val="bullet"/>
      <w:lvlText w:val="•"/>
      <w:lvlJc w:val="left"/>
      <w:pPr>
        <w:ind w:left="7148" w:hanging="116"/>
      </w:pPr>
      <w:rPr>
        <w:rFonts w:hint="default"/>
        <w:lang w:val="fr-FR" w:eastAsia="en-US" w:bidi="ar-SA"/>
      </w:rPr>
    </w:lvl>
    <w:lvl w:ilvl="8" w:tplc="CE925A62">
      <w:numFmt w:val="bullet"/>
      <w:lvlText w:val="•"/>
      <w:lvlJc w:val="left"/>
      <w:pPr>
        <w:ind w:left="8087" w:hanging="116"/>
      </w:pPr>
      <w:rPr>
        <w:rFonts w:hint="default"/>
        <w:lang w:val="fr-FR" w:eastAsia="en-US" w:bidi="ar-SA"/>
      </w:rPr>
    </w:lvl>
  </w:abstractNum>
  <w:abstractNum w:abstractNumId="2">
    <w:nsid w:val="30B43242"/>
    <w:multiLevelType w:val="hybridMultilevel"/>
    <w:tmpl w:val="A2CE4CB4"/>
    <w:lvl w:ilvl="0" w:tplc="E790FF18">
      <w:start w:val="1"/>
      <w:numFmt w:val="lowerLetter"/>
      <w:lvlText w:val="%1)"/>
      <w:lvlJc w:val="left"/>
      <w:pPr>
        <w:ind w:left="677" w:hanging="22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07BC1414">
      <w:numFmt w:val="bullet"/>
      <w:lvlText w:val="•"/>
      <w:lvlJc w:val="left"/>
      <w:pPr>
        <w:ind w:left="1608" w:hanging="221"/>
      </w:pPr>
      <w:rPr>
        <w:rFonts w:hint="default"/>
        <w:lang w:val="fr-FR" w:eastAsia="en-US" w:bidi="ar-SA"/>
      </w:rPr>
    </w:lvl>
    <w:lvl w:ilvl="2" w:tplc="A8D6CDD0">
      <w:numFmt w:val="bullet"/>
      <w:lvlText w:val="•"/>
      <w:lvlJc w:val="left"/>
      <w:pPr>
        <w:ind w:left="2536" w:hanging="221"/>
      </w:pPr>
      <w:rPr>
        <w:rFonts w:hint="default"/>
        <w:lang w:val="fr-FR" w:eastAsia="en-US" w:bidi="ar-SA"/>
      </w:rPr>
    </w:lvl>
    <w:lvl w:ilvl="3" w:tplc="616A995A">
      <w:numFmt w:val="bullet"/>
      <w:lvlText w:val="•"/>
      <w:lvlJc w:val="left"/>
      <w:pPr>
        <w:ind w:left="3465" w:hanging="221"/>
      </w:pPr>
      <w:rPr>
        <w:rFonts w:hint="default"/>
        <w:lang w:val="fr-FR" w:eastAsia="en-US" w:bidi="ar-SA"/>
      </w:rPr>
    </w:lvl>
    <w:lvl w:ilvl="4" w:tplc="94421A7C">
      <w:numFmt w:val="bullet"/>
      <w:lvlText w:val="•"/>
      <w:lvlJc w:val="left"/>
      <w:pPr>
        <w:ind w:left="4393" w:hanging="221"/>
      </w:pPr>
      <w:rPr>
        <w:rFonts w:hint="default"/>
        <w:lang w:val="fr-FR" w:eastAsia="en-US" w:bidi="ar-SA"/>
      </w:rPr>
    </w:lvl>
    <w:lvl w:ilvl="5" w:tplc="68529448">
      <w:numFmt w:val="bullet"/>
      <w:lvlText w:val="•"/>
      <w:lvlJc w:val="left"/>
      <w:pPr>
        <w:ind w:left="5322" w:hanging="221"/>
      </w:pPr>
      <w:rPr>
        <w:rFonts w:hint="default"/>
        <w:lang w:val="fr-FR" w:eastAsia="en-US" w:bidi="ar-SA"/>
      </w:rPr>
    </w:lvl>
    <w:lvl w:ilvl="6" w:tplc="31225F12">
      <w:numFmt w:val="bullet"/>
      <w:lvlText w:val="•"/>
      <w:lvlJc w:val="left"/>
      <w:pPr>
        <w:ind w:left="6250" w:hanging="221"/>
      </w:pPr>
      <w:rPr>
        <w:rFonts w:hint="default"/>
        <w:lang w:val="fr-FR" w:eastAsia="en-US" w:bidi="ar-SA"/>
      </w:rPr>
    </w:lvl>
    <w:lvl w:ilvl="7" w:tplc="A4DE6210">
      <w:numFmt w:val="bullet"/>
      <w:lvlText w:val="•"/>
      <w:lvlJc w:val="left"/>
      <w:pPr>
        <w:ind w:left="7178" w:hanging="221"/>
      </w:pPr>
      <w:rPr>
        <w:rFonts w:hint="default"/>
        <w:lang w:val="fr-FR" w:eastAsia="en-US" w:bidi="ar-SA"/>
      </w:rPr>
    </w:lvl>
    <w:lvl w:ilvl="8" w:tplc="6B74E234">
      <w:numFmt w:val="bullet"/>
      <w:lvlText w:val="•"/>
      <w:lvlJc w:val="left"/>
      <w:pPr>
        <w:ind w:left="8107" w:hanging="221"/>
      </w:pPr>
      <w:rPr>
        <w:rFonts w:hint="default"/>
        <w:lang w:val="fr-FR" w:eastAsia="en-US" w:bidi="ar-SA"/>
      </w:rPr>
    </w:lvl>
  </w:abstractNum>
  <w:abstractNum w:abstractNumId="3">
    <w:nsid w:val="460D238D"/>
    <w:multiLevelType w:val="hybridMultilevel"/>
    <w:tmpl w:val="CB12E5D8"/>
    <w:lvl w:ilvl="0" w:tplc="E59EA122">
      <w:start w:val="1"/>
      <w:numFmt w:val="decimal"/>
      <w:lvlText w:val="%1."/>
      <w:lvlJc w:val="left"/>
      <w:pPr>
        <w:ind w:left="250" w:hanging="250"/>
      </w:pPr>
      <w:rPr>
        <w:rFonts w:ascii="Calibri" w:eastAsia="Calibri" w:hAnsi="Calibri" w:cs="Calibri" w:hint="default"/>
        <w:b/>
        <w:bCs/>
        <w:color w:val="04AC9F"/>
        <w:spacing w:val="16"/>
        <w:w w:val="99"/>
        <w:sz w:val="26"/>
        <w:szCs w:val="26"/>
        <w:lang w:val="fr-FR" w:eastAsia="en-US" w:bidi="ar-SA"/>
      </w:rPr>
    </w:lvl>
    <w:lvl w:ilvl="1" w:tplc="2294E51A">
      <w:numFmt w:val="bullet"/>
      <w:lvlText w:val="•"/>
      <w:lvlJc w:val="left"/>
      <w:pPr>
        <w:ind w:left="1626" w:hanging="250"/>
      </w:pPr>
      <w:rPr>
        <w:rFonts w:hint="default"/>
        <w:lang w:val="fr-FR" w:eastAsia="en-US" w:bidi="ar-SA"/>
      </w:rPr>
    </w:lvl>
    <w:lvl w:ilvl="2" w:tplc="BA48D138">
      <w:numFmt w:val="bullet"/>
      <w:lvlText w:val="•"/>
      <w:lvlJc w:val="left"/>
      <w:pPr>
        <w:ind w:left="2552" w:hanging="250"/>
      </w:pPr>
      <w:rPr>
        <w:rFonts w:hint="default"/>
        <w:lang w:val="fr-FR" w:eastAsia="en-US" w:bidi="ar-SA"/>
      </w:rPr>
    </w:lvl>
    <w:lvl w:ilvl="3" w:tplc="03761134">
      <w:numFmt w:val="bullet"/>
      <w:lvlText w:val="•"/>
      <w:lvlJc w:val="left"/>
      <w:pPr>
        <w:ind w:left="3479" w:hanging="250"/>
      </w:pPr>
      <w:rPr>
        <w:rFonts w:hint="default"/>
        <w:lang w:val="fr-FR" w:eastAsia="en-US" w:bidi="ar-SA"/>
      </w:rPr>
    </w:lvl>
    <w:lvl w:ilvl="4" w:tplc="58FE5C50">
      <w:numFmt w:val="bullet"/>
      <w:lvlText w:val="•"/>
      <w:lvlJc w:val="left"/>
      <w:pPr>
        <w:ind w:left="4405" w:hanging="250"/>
      </w:pPr>
      <w:rPr>
        <w:rFonts w:hint="default"/>
        <w:lang w:val="fr-FR" w:eastAsia="en-US" w:bidi="ar-SA"/>
      </w:rPr>
    </w:lvl>
    <w:lvl w:ilvl="5" w:tplc="DAB029E2">
      <w:numFmt w:val="bullet"/>
      <w:lvlText w:val="•"/>
      <w:lvlJc w:val="left"/>
      <w:pPr>
        <w:ind w:left="5332" w:hanging="250"/>
      </w:pPr>
      <w:rPr>
        <w:rFonts w:hint="default"/>
        <w:lang w:val="fr-FR" w:eastAsia="en-US" w:bidi="ar-SA"/>
      </w:rPr>
    </w:lvl>
    <w:lvl w:ilvl="6" w:tplc="1EDE9774">
      <w:numFmt w:val="bullet"/>
      <w:lvlText w:val="•"/>
      <w:lvlJc w:val="left"/>
      <w:pPr>
        <w:ind w:left="6258" w:hanging="250"/>
      </w:pPr>
      <w:rPr>
        <w:rFonts w:hint="default"/>
        <w:lang w:val="fr-FR" w:eastAsia="en-US" w:bidi="ar-SA"/>
      </w:rPr>
    </w:lvl>
    <w:lvl w:ilvl="7" w:tplc="DB7A7E7C">
      <w:numFmt w:val="bullet"/>
      <w:lvlText w:val="•"/>
      <w:lvlJc w:val="left"/>
      <w:pPr>
        <w:ind w:left="7184" w:hanging="250"/>
      </w:pPr>
      <w:rPr>
        <w:rFonts w:hint="default"/>
        <w:lang w:val="fr-FR" w:eastAsia="en-US" w:bidi="ar-SA"/>
      </w:rPr>
    </w:lvl>
    <w:lvl w:ilvl="8" w:tplc="BE66EDEA">
      <w:numFmt w:val="bullet"/>
      <w:lvlText w:val="•"/>
      <w:lvlJc w:val="left"/>
      <w:pPr>
        <w:ind w:left="8111" w:hanging="25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8E"/>
    <w:rsid w:val="00004848"/>
    <w:rsid w:val="001921E0"/>
    <w:rsid w:val="001C288D"/>
    <w:rsid w:val="0022420E"/>
    <w:rsid w:val="002C0E2D"/>
    <w:rsid w:val="003121DA"/>
    <w:rsid w:val="003A05D6"/>
    <w:rsid w:val="003A743E"/>
    <w:rsid w:val="00415822"/>
    <w:rsid w:val="00415B46"/>
    <w:rsid w:val="00483944"/>
    <w:rsid w:val="005376A6"/>
    <w:rsid w:val="006023FE"/>
    <w:rsid w:val="00655E8E"/>
    <w:rsid w:val="00674CD0"/>
    <w:rsid w:val="00693DBE"/>
    <w:rsid w:val="006A63E2"/>
    <w:rsid w:val="006E2429"/>
    <w:rsid w:val="00756AC1"/>
    <w:rsid w:val="007846C0"/>
    <w:rsid w:val="00785BC9"/>
    <w:rsid w:val="008522F5"/>
    <w:rsid w:val="00926360"/>
    <w:rsid w:val="00944E76"/>
    <w:rsid w:val="009C5874"/>
    <w:rsid w:val="009E159E"/>
    <w:rsid w:val="00A073DD"/>
    <w:rsid w:val="00A262EF"/>
    <w:rsid w:val="00AA2016"/>
    <w:rsid w:val="00AD581D"/>
    <w:rsid w:val="00B85FEB"/>
    <w:rsid w:val="00BA405D"/>
    <w:rsid w:val="00BB4571"/>
    <w:rsid w:val="00C25C0F"/>
    <w:rsid w:val="00D24057"/>
    <w:rsid w:val="00EF6375"/>
    <w:rsid w:val="00F04747"/>
    <w:rsid w:val="00FC34B8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6890"/>
  <w15:docId w15:val="{84EEFC16-4544-4EC5-A5E9-757FCFE5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705" w:hanging="25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"/>
      <w:ind w:left="714" w:right="72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67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242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20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242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20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081C-7A55-44AE-8AE5-29B6CF2A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HAMMOUDA, Helene</dc:creator>
  <cp:lastModifiedBy>HAMMOUDA, Helene</cp:lastModifiedBy>
  <cp:revision>3</cp:revision>
  <dcterms:created xsi:type="dcterms:W3CDTF">2023-11-01T09:12:00Z</dcterms:created>
  <dcterms:modified xsi:type="dcterms:W3CDTF">2023-11-01T09:18:00Z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2023-05-30T00:00:00Z</vt:filetime>
  </property>
</Properties>
</file>